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9CDEE" w14:textId="56AE49E4" w:rsidR="00320A5D" w:rsidRDefault="0095186B" w:rsidP="0095186B">
      <w:pPr>
        <w:pStyle w:val="NoSpacing"/>
        <w:jc w:val="center"/>
        <w:rPr>
          <w:b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15ED9E7C" wp14:editId="2573631E">
            <wp:extent cx="555625" cy="7372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7" t="3818" r="10567" b="9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4F4E0" w14:textId="77777777" w:rsidR="0095186B" w:rsidRPr="00041D5F" w:rsidRDefault="0095186B" w:rsidP="0095186B">
      <w:pPr>
        <w:pStyle w:val="Header"/>
        <w:jc w:val="center"/>
        <w:rPr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country-region">
          <w:r w:rsidRPr="00041D5F">
            <w:rPr>
              <w:b/>
              <w:sz w:val="20"/>
              <w:szCs w:val="20"/>
            </w:rPr>
            <w:t>ROMANIA</w:t>
          </w:r>
        </w:smartTag>
      </w:smartTag>
    </w:p>
    <w:p w14:paraId="1DE30F97" w14:textId="77777777" w:rsidR="0095186B" w:rsidRPr="00041D5F" w:rsidRDefault="0095186B" w:rsidP="0095186B">
      <w:pPr>
        <w:pStyle w:val="Header"/>
        <w:jc w:val="center"/>
        <w:rPr>
          <w:b/>
          <w:sz w:val="20"/>
          <w:szCs w:val="20"/>
        </w:rPr>
      </w:pPr>
      <w:r w:rsidRPr="00041D5F">
        <w:rPr>
          <w:b/>
          <w:sz w:val="20"/>
          <w:szCs w:val="20"/>
        </w:rPr>
        <w:t>JUDETUL MURES</w:t>
      </w:r>
    </w:p>
    <w:p w14:paraId="2AD9E202" w14:textId="77777777" w:rsidR="0095186B" w:rsidRPr="00041D5F" w:rsidRDefault="0095186B" w:rsidP="0095186B">
      <w:pPr>
        <w:pStyle w:val="Header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COMUNA COROISA</w:t>
      </w:r>
      <w:r w:rsidRPr="00041D5F">
        <w:rPr>
          <w:b/>
          <w:sz w:val="20"/>
          <w:szCs w:val="20"/>
        </w:rPr>
        <w:t>NMARTIN</w:t>
      </w:r>
    </w:p>
    <w:p w14:paraId="03C02B84" w14:textId="77777777" w:rsidR="0095186B" w:rsidRPr="00041D5F" w:rsidRDefault="0095186B" w:rsidP="0095186B">
      <w:pPr>
        <w:pStyle w:val="Header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CONSILIUL LOCAL</w:t>
      </w:r>
    </w:p>
    <w:p w14:paraId="10F9B246" w14:textId="2726BE8B" w:rsidR="00320A5D" w:rsidRPr="0095186B" w:rsidRDefault="00582294" w:rsidP="0095186B">
      <w:pPr>
        <w:pStyle w:val="NoSpacing"/>
        <w:jc w:val="center"/>
        <w:rPr>
          <w:b/>
        </w:rPr>
      </w:pPr>
      <w:r>
        <w:rPr>
          <w:b/>
          <w:sz w:val="20"/>
          <w:szCs w:val="20"/>
        </w:rPr>
        <w:pict w14:anchorId="5E8EEF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6pt;height:6.25pt" o:hrpct="0" o:hralign="center" o:hr="t">
            <v:imagedata r:id="rId6" o:title="BD14845_"/>
          </v:shape>
        </w:pict>
      </w:r>
    </w:p>
    <w:p w14:paraId="42111A29" w14:textId="0F936E9E" w:rsidR="00320A5D" w:rsidRDefault="000802C4" w:rsidP="000802C4">
      <w:pPr>
        <w:spacing w:after="0" w:line="276" w:lineRule="auto"/>
        <w:jc w:val="center"/>
        <w:rPr>
          <w:rFonts w:ascii="Trebuchet MS" w:hAnsi="Trebuchet MS"/>
          <w:b/>
          <w:bCs/>
          <w:u w:val="single"/>
        </w:rPr>
      </w:pPr>
      <w:r w:rsidRPr="004774B8">
        <w:rPr>
          <w:rFonts w:ascii="Trebuchet MS" w:hAnsi="Trebuchet MS"/>
          <w:b/>
          <w:bCs/>
          <w:u w:val="single"/>
        </w:rPr>
        <w:t>HOTARARE</w:t>
      </w:r>
      <w:r w:rsidR="0095186B">
        <w:rPr>
          <w:rFonts w:ascii="Trebuchet MS" w:hAnsi="Trebuchet MS"/>
          <w:b/>
          <w:bCs/>
          <w:u w:val="single"/>
        </w:rPr>
        <w:t>A nr.1</w:t>
      </w:r>
    </w:p>
    <w:p w14:paraId="2607657D" w14:textId="15A6B618" w:rsidR="0095186B" w:rsidRPr="0095186B" w:rsidRDefault="0095186B" w:rsidP="000802C4">
      <w:pPr>
        <w:spacing w:after="0" w:line="276" w:lineRule="auto"/>
        <w:jc w:val="center"/>
        <w:rPr>
          <w:rFonts w:ascii="Trebuchet MS" w:hAnsi="Trebuchet MS"/>
          <w:b/>
          <w:bCs/>
        </w:rPr>
      </w:pPr>
      <w:r w:rsidRPr="0095186B">
        <w:rPr>
          <w:rFonts w:ascii="Trebuchet MS" w:hAnsi="Trebuchet MS"/>
          <w:b/>
          <w:bCs/>
        </w:rPr>
        <w:t>12.01.2026</w:t>
      </w:r>
    </w:p>
    <w:p w14:paraId="5D301397" w14:textId="1883BA52" w:rsidR="00320A5D" w:rsidRDefault="00320A5D" w:rsidP="004774B8">
      <w:pPr>
        <w:jc w:val="center"/>
        <w:rPr>
          <w:rFonts w:ascii="Trebuchet MS" w:hAnsi="Trebuchet MS"/>
          <w:b/>
          <w:sz w:val="22"/>
          <w:szCs w:val="22"/>
        </w:rPr>
      </w:pPr>
      <w:proofErr w:type="spellStart"/>
      <w:proofErr w:type="gramStart"/>
      <w:r w:rsidRPr="004774B8">
        <w:rPr>
          <w:rFonts w:ascii="Trebuchet MS" w:hAnsi="Trebuchet MS"/>
          <w:b/>
          <w:sz w:val="22"/>
          <w:szCs w:val="22"/>
        </w:rPr>
        <w:t>privind</w:t>
      </w:r>
      <w:proofErr w:type="spellEnd"/>
      <w:proofErr w:type="gram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aprobarea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taxelor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salubrizare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distincte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începând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cu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anul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2026,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stabilite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în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conformitate</w:t>
      </w:r>
      <w:bookmarkStart w:id="0" w:name="_GoBack"/>
      <w:bookmarkEnd w:id="0"/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cu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prevederile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Ordinului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ANRSC nr. 640/2022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privind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aprobarea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Normelor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metodologice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stabilire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,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ajustare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sau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modificare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a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tarifelor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pentru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activităţile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salubrizare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,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precum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şi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calculare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a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tarifelor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>/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taxelor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distincte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pentru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gestionarea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deşeurilor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şi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a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taxelor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salubrizare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, cu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modificările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și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completările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4774B8">
        <w:rPr>
          <w:rFonts w:ascii="Trebuchet MS" w:hAnsi="Trebuchet MS"/>
          <w:b/>
          <w:sz w:val="22"/>
          <w:szCs w:val="22"/>
        </w:rPr>
        <w:t>ulterioare</w:t>
      </w:r>
      <w:proofErr w:type="spellEnd"/>
      <w:r w:rsidRPr="004774B8">
        <w:rPr>
          <w:rFonts w:ascii="Trebuchet MS" w:hAnsi="Trebuchet MS"/>
          <w:b/>
          <w:sz w:val="22"/>
          <w:szCs w:val="22"/>
        </w:rPr>
        <w:t>,</w:t>
      </w:r>
    </w:p>
    <w:p w14:paraId="71BA8D3B" w14:textId="77777777" w:rsidR="0095186B" w:rsidRPr="004774B8" w:rsidRDefault="0095186B" w:rsidP="004774B8">
      <w:pPr>
        <w:jc w:val="center"/>
        <w:rPr>
          <w:rFonts w:ascii="Trebuchet MS" w:hAnsi="Trebuchet MS"/>
          <w:b/>
          <w:sz w:val="22"/>
          <w:szCs w:val="22"/>
        </w:rPr>
      </w:pPr>
    </w:p>
    <w:p w14:paraId="7FE490ED" w14:textId="6DF77327" w:rsidR="00320A5D" w:rsidRDefault="0095186B" w:rsidP="00320A5D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Consiliul</w:t>
      </w:r>
      <w:proofErr w:type="spellEnd"/>
      <w:r>
        <w:rPr>
          <w:rFonts w:ascii="Times New Roman" w:hAnsi="Times New Roman" w:cs="Times New Roman"/>
          <w:b/>
        </w:rPr>
        <w:t xml:space="preserve"> local </w:t>
      </w:r>
      <w:proofErr w:type="gramStart"/>
      <w:r>
        <w:rPr>
          <w:rFonts w:ascii="Times New Roman" w:hAnsi="Times New Roman" w:cs="Times New Roman"/>
          <w:b/>
        </w:rPr>
        <w:t xml:space="preserve">al </w:t>
      </w:r>
      <w:r w:rsidR="004774B8" w:rsidRPr="004774B8">
        <w:rPr>
          <w:rFonts w:ascii="Times New Roman" w:hAnsi="Times New Roman" w:cs="Times New Roman"/>
          <w:b/>
        </w:rPr>
        <w:t xml:space="preserve"> </w:t>
      </w:r>
      <w:proofErr w:type="spellStart"/>
      <w:r w:rsidR="004774B8" w:rsidRPr="004774B8">
        <w:rPr>
          <w:rFonts w:ascii="Times New Roman" w:hAnsi="Times New Roman" w:cs="Times New Roman"/>
          <w:b/>
        </w:rPr>
        <w:t>comunei</w:t>
      </w:r>
      <w:proofErr w:type="spellEnd"/>
      <w:proofErr w:type="gramEnd"/>
      <w:r w:rsidR="004774B8" w:rsidRPr="004774B8">
        <w:rPr>
          <w:rFonts w:ascii="Times New Roman" w:hAnsi="Times New Roman" w:cs="Times New Roman"/>
          <w:b/>
        </w:rPr>
        <w:t xml:space="preserve"> </w:t>
      </w:r>
      <w:proofErr w:type="spellStart"/>
      <w:r w:rsidR="004774B8" w:rsidRPr="004774B8">
        <w:rPr>
          <w:rFonts w:ascii="Times New Roman" w:hAnsi="Times New Roman" w:cs="Times New Roman"/>
          <w:b/>
        </w:rPr>
        <w:t>Coroisânm</w:t>
      </w:r>
      <w:r>
        <w:rPr>
          <w:rFonts w:ascii="Times New Roman" w:hAnsi="Times New Roman" w:cs="Times New Roman"/>
          <w:b/>
        </w:rPr>
        <w:t>ărtin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întrunit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în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şedinţă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ordinară</w:t>
      </w:r>
      <w:proofErr w:type="spellEnd"/>
    </w:p>
    <w:p w14:paraId="4DBC8797" w14:textId="126CC47C" w:rsidR="0095186B" w:rsidRPr="00E56C77" w:rsidRDefault="0095186B" w:rsidP="0095186B">
      <w:pPr>
        <w:tabs>
          <w:tab w:val="left" w:pos="0"/>
        </w:tabs>
        <w:spacing w:after="60" w:line="276" w:lineRule="auto"/>
        <w:jc w:val="both"/>
        <w:rPr>
          <w:rFonts w:ascii="Trebuchet MS" w:hAnsi="Trebuchet MS" w:cs="Tahoma"/>
          <w:b/>
          <w:bCs/>
          <w:color w:val="0070C0"/>
          <w:sz w:val="22"/>
          <w:szCs w:val="22"/>
          <w:lang w:val="it-IT"/>
        </w:rPr>
      </w:pPr>
      <w:r>
        <w:rPr>
          <w:rFonts w:ascii="Trebuchet MS" w:hAnsi="Trebuchet MS" w:cs="Tahoma"/>
          <w:sz w:val="22"/>
          <w:szCs w:val="22"/>
        </w:rPr>
        <w:tab/>
      </w:r>
    </w:p>
    <w:p w14:paraId="5BE7267E" w14:textId="7CFF4117" w:rsidR="0095186B" w:rsidRPr="00582294" w:rsidRDefault="00582294" w:rsidP="00582294">
      <w:pPr>
        <w:tabs>
          <w:tab w:val="left" w:pos="0"/>
        </w:tabs>
        <w:spacing w:after="60" w:line="276" w:lineRule="auto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sz w:val="22"/>
          <w:szCs w:val="22"/>
        </w:rPr>
        <w:tab/>
      </w:r>
      <w:proofErr w:type="spellStart"/>
      <w:r>
        <w:rPr>
          <w:rFonts w:ascii="Trebuchet MS" w:hAnsi="Trebuchet MS" w:cs="Tahoma"/>
          <w:sz w:val="22"/>
          <w:szCs w:val="22"/>
        </w:rPr>
        <w:t>Văzând</w:t>
      </w:r>
      <w:proofErr w:type="spellEnd"/>
      <w:r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hAnsi="Trebuchet MS" w:cs="Tahoma"/>
          <w:sz w:val="22"/>
          <w:szCs w:val="22"/>
        </w:rPr>
        <w:t>referatul</w:t>
      </w:r>
      <w:proofErr w:type="spellEnd"/>
      <w:r>
        <w:rPr>
          <w:rFonts w:ascii="Trebuchet MS" w:hAnsi="Trebuchet MS" w:cs="Tahoma"/>
          <w:sz w:val="22"/>
          <w:szCs w:val="22"/>
        </w:rPr>
        <w:t xml:space="preserve"> de </w:t>
      </w:r>
      <w:proofErr w:type="spellStart"/>
      <w:r>
        <w:rPr>
          <w:rFonts w:ascii="Trebuchet MS" w:hAnsi="Trebuchet MS" w:cs="Tahoma"/>
          <w:sz w:val="22"/>
          <w:szCs w:val="22"/>
        </w:rPr>
        <w:t>aprobare</w:t>
      </w:r>
      <w:proofErr w:type="spellEnd"/>
      <w:r>
        <w:rPr>
          <w:rFonts w:ascii="Trebuchet MS" w:hAnsi="Trebuchet MS" w:cs="Tahoma"/>
          <w:sz w:val="22"/>
          <w:szCs w:val="22"/>
        </w:rPr>
        <w:t xml:space="preserve"> nr.2690/31.12.2025</w:t>
      </w:r>
      <w:r w:rsidR="0095186B" w:rsidRPr="00E56C77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="0095186B" w:rsidRPr="00E56C77">
        <w:rPr>
          <w:rFonts w:ascii="Trebuchet MS" w:hAnsi="Trebuchet MS" w:cs="Tahoma"/>
          <w:sz w:val="22"/>
          <w:szCs w:val="22"/>
        </w:rPr>
        <w:t>privind</w:t>
      </w:r>
      <w:proofErr w:type="spellEnd"/>
      <w:r w:rsidR="0095186B" w:rsidRPr="00E56C77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="0095186B" w:rsidRPr="00E56C77">
        <w:rPr>
          <w:rFonts w:ascii="Trebuchet MS" w:hAnsi="Trebuchet MS" w:cs="Tahoma"/>
          <w:sz w:val="22"/>
          <w:szCs w:val="22"/>
        </w:rPr>
        <w:t>aprobarea</w:t>
      </w:r>
      <w:proofErr w:type="spellEnd"/>
      <w:r w:rsidR="0095186B" w:rsidRPr="00E56C77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="0095186B" w:rsidRPr="00E56C77">
        <w:rPr>
          <w:rFonts w:ascii="Trebuchet MS" w:hAnsi="Trebuchet MS" w:cs="Tahoma"/>
          <w:sz w:val="22"/>
          <w:szCs w:val="22"/>
        </w:rPr>
        <w:t>taxelor</w:t>
      </w:r>
      <w:proofErr w:type="spellEnd"/>
      <w:r w:rsidR="0095186B" w:rsidRPr="00E56C77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="0095186B" w:rsidRPr="00E56C77">
        <w:rPr>
          <w:rFonts w:ascii="Trebuchet MS" w:hAnsi="Trebuchet MS" w:cs="Tahoma"/>
          <w:sz w:val="22"/>
          <w:szCs w:val="22"/>
        </w:rPr>
        <w:t>distincte</w:t>
      </w:r>
      <w:proofErr w:type="spellEnd"/>
      <w:r w:rsidR="0095186B" w:rsidRPr="00E56C77">
        <w:rPr>
          <w:rFonts w:ascii="Trebuchet MS" w:hAnsi="Trebuchet MS" w:cs="Tahoma"/>
          <w:sz w:val="22"/>
          <w:szCs w:val="22"/>
        </w:rPr>
        <w:t xml:space="preserve"> conform art. 19 </w:t>
      </w:r>
      <w:proofErr w:type="spellStart"/>
      <w:r w:rsidR="0095186B" w:rsidRPr="00E56C77">
        <w:rPr>
          <w:rFonts w:ascii="Trebuchet MS" w:hAnsi="Trebuchet MS" w:cs="Tahoma"/>
          <w:sz w:val="22"/>
          <w:szCs w:val="22"/>
        </w:rPr>
        <w:t>alin</w:t>
      </w:r>
      <w:proofErr w:type="spellEnd"/>
      <w:r w:rsidR="0095186B" w:rsidRPr="00E56C77">
        <w:rPr>
          <w:rFonts w:ascii="Trebuchet MS" w:hAnsi="Trebuchet MS" w:cs="Tahoma"/>
          <w:sz w:val="22"/>
          <w:szCs w:val="22"/>
        </w:rPr>
        <w:t xml:space="preserve">. (1) </w:t>
      </w:r>
      <w:proofErr w:type="spellStart"/>
      <w:r w:rsidR="0095186B" w:rsidRPr="00E56C77">
        <w:rPr>
          <w:rFonts w:ascii="Trebuchet MS" w:hAnsi="Trebuchet MS" w:cs="Tahoma"/>
          <w:sz w:val="22"/>
          <w:szCs w:val="22"/>
        </w:rPr>
        <w:t>și</w:t>
      </w:r>
      <w:proofErr w:type="spellEnd"/>
      <w:r w:rsidR="0095186B" w:rsidRPr="00E56C77">
        <w:rPr>
          <w:rFonts w:ascii="Trebuchet MS" w:hAnsi="Trebuchet MS" w:cs="Tahoma"/>
          <w:sz w:val="22"/>
          <w:szCs w:val="22"/>
        </w:rPr>
        <w:t xml:space="preserve"> (2), </w:t>
      </w:r>
      <w:proofErr w:type="spellStart"/>
      <w:r w:rsidR="0095186B" w:rsidRPr="00E56C77">
        <w:rPr>
          <w:rFonts w:ascii="Trebuchet MS" w:hAnsi="Trebuchet MS" w:cs="Tahoma"/>
          <w:sz w:val="22"/>
          <w:szCs w:val="22"/>
        </w:rPr>
        <w:t>respectiv</w:t>
      </w:r>
      <w:proofErr w:type="spellEnd"/>
      <w:r w:rsidR="0095186B" w:rsidRPr="00E56C77">
        <w:rPr>
          <w:rFonts w:ascii="Trebuchet MS" w:hAnsi="Trebuchet MS" w:cs="Tahoma"/>
          <w:sz w:val="22"/>
          <w:szCs w:val="22"/>
        </w:rPr>
        <w:t xml:space="preserve"> art. 20 </w:t>
      </w:r>
      <w:proofErr w:type="spellStart"/>
      <w:r w:rsidR="0095186B" w:rsidRPr="00E56C77">
        <w:rPr>
          <w:rFonts w:ascii="Trebuchet MS" w:hAnsi="Trebuchet MS" w:cs="Tahoma"/>
          <w:sz w:val="22"/>
          <w:szCs w:val="22"/>
        </w:rPr>
        <w:t>alin</w:t>
      </w:r>
      <w:proofErr w:type="spellEnd"/>
      <w:r w:rsidR="0095186B" w:rsidRPr="00E56C77">
        <w:rPr>
          <w:rFonts w:ascii="Trebuchet MS" w:hAnsi="Trebuchet MS" w:cs="Tahoma"/>
          <w:sz w:val="22"/>
          <w:szCs w:val="22"/>
        </w:rPr>
        <w:t xml:space="preserve">. (1) </w:t>
      </w:r>
      <w:proofErr w:type="spellStart"/>
      <w:r w:rsidR="0095186B" w:rsidRPr="00E56C77">
        <w:rPr>
          <w:rFonts w:ascii="Trebuchet MS" w:hAnsi="Trebuchet MS" w:cs="Tahoma"/>
          <w:sz w:val="22"/>
          <w:szCs w:val="22"/>
        </w:rPr>
        <w:t>și</w:t>
      </w:r>
      <w:proofErr w:type="spellEnd"/>
      <w:r w:rsidR="0095186B" w:rsidRPr="00E56C77">
        <w:rPr>
          <w:rFonts w:ascii="Trebuchet MS" w:hAnsi="Trebuchet MS" w:cs="Tahoma"/>
          <w:sz w:val="22"/>
          <w:szCs w:val="22"/>
        </w:rPr>
        <w:t xml:space="preserve"> (2) din </w:t>
      </w:r>
      <w:proofErr w:type="spellStart"/>
      <w:r w:rsidR="0095186B" w:rsidRPr="00E56C77">
        <w:rPr>
          <w:rFonts w:ascii="Trebuchet MS" w:hAnsi="Trebuchet MS" w:cs="Tahoma"/>
          <w:sz w:val="22"/>
          <w:szCs w:val="22"/>
        </w:rPr>
        <w:t>Ordinul</w:t>
      </w:r>
      <w:proofErr w:type="spellEnd"/>
      <w:r w:rsidR="0095186B" w:rsidRPr="00E56C77">
        <w:rPr>
          <w:rFonts w:ascii="Trebuchet MS" w:hAnsi="Trebuchet MS" w:cs="Tahoma"/>
          <w:sz w:val="22"/>
          <w:szCs w:val="22"/>
        </w:rPr>
        <w:t xml:space="preserve"> nr. 640 / 2022 al </w:t>
      </w:r>
      <w:proofErr w:type="spellStart"/>
      <w:r w:rsidR="0095186B" w:rsidRPr="00E56C77">
        <w:rPr>
          <w:rFonts w:ascii="Trebuchet MS" w:hAnsi="Trebuchet MS" w:cs="Tahoma"/>
          <w:sz w:val="22"/>
          <w:szCs w:val="22"/>
        </w:rPr>
        <w:t>Președintelui</w:t>
      </w:r>
      <w:proofErr w:type="spellEnd"/>
      <w:r w:rsidR="0095186B" w:rsidRPr="00E56C77">
        <w:rPr>
          <w:rFonts w:ascii="Trebuchet MS" w:hAnsi="Trebuchet MS" w:cs="Tahoma"/>
          <w:sz w:val="22"/>
          <w:szCs w:val="22"/>
        </w:rPr>
        <w:t xml:space="preserve"> ANRSC, </w:t>
      </w:r>
      <w:proofErr w:type="spellStart"/>
      <w:r>
        <w:rPr>
          <w:rFonts w:ascii="Trebuchet MS" w:hAnsi="Trebuchet MS" w:cs="Tahoma"/>
          <w:sz w:val="22"/>
          <w:szCs w:val="22"/>
        </w:rPr>
        <w:t>precum</w:t>
      </w:r>
      <w:proofErr w:type="spellEnd"/>
      <w:r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>
        <w:rPr>
          <w:rFonts w:ascii="Trebuchet MS" w:hAnsi="Trebuchet MS" w:cs="Tahoma"/>
          <w:sz w:val="22"/>
          <w:szCs w:val="22"/>
        </w:rPr>
        <w:t>ș</w:t>
      </w:r>
      <w:proofErr w:type="gramStart"/>
      <w:r>
        <w:rPr>
          <w:rFonts w:ascii="Trebuchet MS" w:hAnsi="Trebuchet MS" w:cs="Tahoma"/>
          <w:sz w:val="22"/>
          <w:szCs w:val="22"/>
        </w:rPr>
        <w:t>i</w:t>
      </w:r>
      <w:proofErr w:type="spellEnd"/>
      <w:r>
        <w:rPr>
          <w:rFonts w:ascii="Trebuchet MS" w:hAnsi="Trebuchet MS" w:cs="Tahoma"/>
          <w:sz w:val="22"/>
          <w:szCs w:val="22"/>
        </w:rPr>
        <w:t xml:space="preserve">  </w:t>
      </w:r>
      <w:proofErr w:type="spellStart"/>
      <w:r>
        <w:rPr>
          <w:rFonts w:ascii="Trebuchet MS" w:hAnsi="Trebuchet MS" w:cs="Tahoma"/>
          <w:sz w:val="22"/>
          <w:szCs w:val="22"/>
        </w:rPr>
        <w:t>raportul</w:t>
      </w:r>
      <w:proofErr w:type="spellEnd"/>
      <w:proofErr w:type="gramEnd"/>
      <w:r>
        <w:rPr>
          <w:rFonts w:ascii="Trebuchet MS" w:hAnsi="Trebuchet MS" w:cs="Tahoma"/>
          <w:sz w:val="22"/>
          <w:szCs w:val="22"/>
        </w:rPr>
        <w:t xml:space="preserve"> de </w:t>
      </w:r>
      <w:proofErr w:type="spellStart"/>
      <w:r>
        <w:rPr>
          <w:rFonts w:ascii="Trebuchet MS" w:hAnsi="Trebuchet MS" w:cs="Tahoma"/>
          <w:sz w:val="22"/>
          <w:szCs w:val="22"/>
        </w:rPr>
        <w:t>specialitate</w:t>
      </w:r>
      <w:proofErr w:type="spellEnd"/>
      <w:r>
        <w:rPr>
          <w:rFonts w:ascii="Trebuchet MS" w:hAnsi="Trebuchet MS" w:cs="Tahoma"/>
          <w:sz w:val="22"/>
          <w:szCs w:val="22"/>
        </w:rPr>
        <w:t xml:space="preserve"> nr.2691/31.12.2025</w:t>
      </w:r>
      <w:r w:rsidR="0095186B">
        <w:rPr>
          <w:rFonts w:ascii="Trebuchet MS" w:hAnsi="Trebuchet MS" w:cs="Tahoma"/>
          <w:sz w:val="22"/>
          <w:szCs w:val="22"/>
        </w:rPr>
        <w:t>,</w:t>
      </w:r>
    </w:p>
    <w:p w14:paraId="33287800" w14:textId="257A36DF" w:rsidR="00320A5D" w:rsidRPr="00BF77D6" w:rsidRDefault="004774B8" w:rsidP="00320A5D">
      <w:pPr>
        <w:spacing w:after="100"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Având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în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vedere</w:t>
      </w:r>
      <w:proofErr w:type="spellEnd"/>
      <w:r w:rsidR="00320A5D" w:rsidRPr="00BF77D6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0A5D" w:rsidRPr="00BF77D6">
        <w:rPr>
          <w:rFonts w:ascii="Trebuchet MS" w:hAnsi="Trebuchet MS"/>
          <w:sz w:val="22"/>
          <w:szCs w:val="22"/>
        </w:rPr>
        <w:t>Metodologia</w:t>
      </w:r>
      <w:proofErr w:type="spellEnd"/>
      <w:r w:rsidR="00320A5D" w:rsidRPr="00BF77D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320A5D" w:rsidRPr="00BF77D6">
        <w:rPr>
          <w:rFonts w:ascii="Trebuchet MS" w:hAnsi="Trebuchet MS"/>
          <w:sz w:val="22"/>
          <w:szCs w:val="22"/>
        </w:rPr>
        <w:t>calcul</w:t>
      </w:r>
      <w:proofErr w:type="spellEnd"/>
      <w:r w:rsidR="00320A5D" w:rsidRPr="00BF77D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320A5D" w:rsidRPr="00BF77D6">
        <w:rPr>
          <w:rFonts w:ascii="Trebuchet MS" w:hAnsi="Trebuchet MS"/>
          <w:sz w:val="22"/>
          <w:szCs w:val="22"/>
        </w:rPr>
        <w:t>taxei</w:t>
      </w:r>
      <w:proofErr w:type="spellEnd"/>
      <w:r w:rsidR="00320A5D" w:rsidRPr="00BF77D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320A5D" w:rsidRPr="00BF77D6">
        <w:rPr>
          <w:rFonts w:ascii="Trebuchet MS" w:hAnsi="Trebuchet MS"/>
          <w:sz w:val="22"/>
          <w:szCs w:val="22"/>
        </w:rPr>
        <w:t>salubrizare</w:t>
      </w:r>
      <w:proofErr w:type="spellEnd"/>
      <w:r w:rsidR="00320A5D" w:rsidRPr="00BF77D6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0A5D" w:rsidRPr="00BF77D6">
        <w:rPr>
          <w:rFonts w:ascii="Trebuchet MS" w:hAnsi="Trebuchet MS"/>
          <w:sz w:val="22"/>
          <w:szCs w:val="22"/>
        </w:rPr>
        <w:t>pentru</w:t>
      </w:r>
      <w:proofErr w:type="spellEnd"/>
      <w:r w:rsidR="00320A5D" w:rsidRPr="00BF77D6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0A5D" w:rsidRPr="00BF77D6">
        <w:rPr>
          <w:rFonts w:ascii="Trebuchet MS" w:hAnsi="Trebuchet MS"/>
          <w:sz w:val="22"/>
          <w:szCs w:val="22"/>
        </w:rPr>
        <w:t>anul</w:t>
      </w:r>
      <w:proofErr w:type="spellEnd"/>
      <w:r w:rsidR="00320A5D" w:rsidRPr="00BF77D6">
        <w:rPr>
          <w:rFonts w:ascii="Trebuchet MS" w:hAnsi="Trebuchet MS"/>
          <w:sz w:val="22"/>
          <w:szCs w:val="22"/>
        </w:rPr>
        <w:t xml:space="preserve"> 2026, </w:t>
      </w:r>
      <w:proofErr w:type="spellStart"/>
      <w:r w:rsidR="00320A5D" w:rsidRPr="00BF77D6">
        <w:rPr>
          <w:rFonts w:ascii="Trebuchet MS" w:hAnsi="Trebuchet MS"/>
          <w:sz w:val="22"/>
          <w:szCs w:val="22"/>
        </w:rPr>
        <w:t>înregistrată</w:t>
      </w:r>
      <w:proofErr w:type="spellEnd"/>
      <w:r w:rsidR="00320A5D" w:rsidRPr="00BF77D6">
        <w:rPr>
          <w:rFonts w:ascii="Trebuchet MS" w:hAnsi="Trebuchet MS"/>
          <w:sz w:val="22"/>
          <w:szCs w:val="22"/>
        </w:rPr>
        <w:t xml:space="preserve"> sub nr. 6221/21.11.2025, </w:t>
      </w:r>
      <w:proofErr w:type="spellStart"/>
      <w:r w:rsidR="00320A5D" w:rsidRPr="00BF77D6">
        <w:rPr>
          <w:rFonts w:ascii="Trebuchet MS" w:hAnsi="Trebuchet MS"/>
          <w:sz w:val="22"/>
          <w:szCs w:val="22"/>
        </w:rPr>
        <w:t>și</w:t>
      </w:r>
      <w:proofErr w:type="spellEnd"/>
      <w:r w:rsidR="00320A5D" w:rsidRPr="00BF77D6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0A5D" w:rsidRPr="00BF77D6">
        <w:rPr>
          <w:rFonts w:ascii="Trebuchet MS" w:hAnsi="Trebuchet MS"/>
          <w:sz w:val="22"/>
          <w:szCs w:val="22"/>
        </w:rPr>
        <w:t>Programul</w:t>
      </w:r>
      <w:proofErr w:type="spellEnd"/>
      <w:r w:rsidR="00320A5D" w:rsidRPr="00BF77D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320A5D" w:rsidRPr="00BF77D6">
        <w:rPr>
          <w:rFonts w:ascii="Trebuchet MS" w:hAnsi="Trebuchet MS"/>
          <w:sz w:val="22"/>
          <w:szCs w:val="22"/>
        </w:rPr>
        <w:t>calcul</w:t>
      </w:r>
      <w:proofErr w:type="spellEnd"/>
      <w:r w:rsidR="00320A5D" w:rsidRPr="00BF77D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="00320A5D" w:rsidRPr="00BF77D6">
        <w:rPr>
          <w:rFonts w:ascii="Trebuchet MS" w:hAnsi="Trebuchet MS"/>
          <w:sz w:val="22"/>
          <w:szCs w:val="22"/>
        </w:rPr>
        <w:t>taxei</w:t>
      </w:r>
      <w:proofErr w:type="spellEnd"/>
      <w:r w:rsidR="00320A5D" w:rsidRPr="00BF77D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320A5D" w:rsidRPr="00BF77D6">
        <w:rPr>
          <w:rFonts w:ascii="Trebuchet MS" w:hAnsi="Trebuchet MS"/>
          <w:sz w:val="22"/>
          <w:szCs w:val="22"/>
        </w:rPr>
        <w:t>salubrizare</w:t>
      </w:r>
      <w:proofErr w:type="spellEnd"/>
      <w:r w:rsidR="00320A5D" w:rsidRPr="00BF77D6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20A5D" w:rsidRPr="00BF77D6">
        <w:rPr>
          <w:rFonts w:ascii="Trebuchet MS" w:hAnsi="Trebuchet MS"/>
          <w:sz w:val="22"/>
          <w:szCs w:val="22"/>
        </w:rPr>
        <w:t>pentru</w:t>
      </w:r>
      <w:proofErr w:type="spellEnd"/>
      <w:r w:rsidR="00320A5D" w:rsidRPr="00BF77D6">
        <w:rPr>
          <w:rFonts w:ascii="Trebuchet MS" w:hAnsi="Trebuchet MS"/>
          <w:sz w:val="22"/>
          <w:szCs w:val="22"/>
        </w:rPr>
        <w:t xml:space="preserve"> Zona </w:t>
      </w:r>
      <w:r w:rsidR="00FD326B">
        <w:rPr>
          <w:rFonts w:ascii="Trebuchet MS" w:hAnsi="Trebuchet MS"/>
          <w:sz w:val="22"/>
          <w:szCs w:val="22"/>
        </w:rPr>
        <w:t>6</w:t>
      </w:r>
      <w:r w:rsidR="00320A5D" w:rsidRPr="00BF77D6">
        <w:rPr>
          <w:rFonts w:ascii="Trebuchet MS" w:hAnsi="Trebuchet MS"/>
          <w:sz w:val="22"/>
          <w:szCs w:val="22"/>
        </w:rPr>
        <w:t xml:space="preserve"> – </w:t>
      </w:r>
      <w:r w:rsidR="00FD326B">
        <w:rPr>
          <w:rFonts w:ascii="Trebuchet MS" w:hAnsi="Trebuchet MS"/>
          <w:sz w:val="22"/>
          <w:szCs w:val="22"/>
        </w:rPr>
        <w:t>Bălăușeri</w:t>
      </w:r>
    </w:p>
    <w:p w14:paraId="0CD0D24C" w14:textId="50FB8233" w:rsidR="00320A5D" w:rsidRDefault="004774B8" w:rsidP="00582294">
      <w:pPr>
        <w:ind w:firstLine="720"/>
        <w:jc w:val="bot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În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conformitate</w:t>
      </w:r>
      <w:proofErr w:type="spellEnd"/>
      <w:r>
        <w:rPr>
          <w:rFonts w:ascii="Trebuchet MS" w:hAnsi="Trebuchet MS"/>
          <w:sz w:val="22"/>
          <w:szCs w:val="22"/>
        </w:rPr>
        <w:t xml:space="preserve"> cu</w:t>
      </w:r>
      <w:r w:rsidR="00BF77D6">
        <w:rPr>
          <w:rFonts w:ascii="Trebuchet MS" w:hAnsi="Trebuchet MS"/>
          <w:sz w:val="22"/>
          <w:szCs w:val="22"/>
        </w:rPr>
        <w:t xml:space="preserve"> </w:t>
      </w:r>
      <w:r w:rsidR="00BF77D6" w:rsidRPr="00BF77D6">
        <w:rPr>
          <w:rFonts w:ascii="Trebuchet MS" w:hAnsi="Trebuchet MS"/>
          <w:sz w:val="22"/>
          <w:szCs w:val="22"/>
        </w:rPr>
        <w:t xml:space="preserve">art.18 </w:t>
      </w:r>
      <w:proofErr w:type="spellStart"/>
      <w:r w:rsidR="00BF77D6" w:rsidRPr="00BF77D6">
        <w:rPr>
          <w:rFonts w:ascii="Trebuchet MS" w:hAnsi="Trebuchet MS"/>
          <w:sz w:val="22"/>
          <w:szCs w:val="22"/>
        </w:rPr>
        <w:t>alin</w:t>
      </w:r>
      <w:proofErr w:type="spellEnd"/>
      <w:r w:rsidR="00BF77D6" w:rsidRPr="00BF77D6">
        <w:rPr>
          <w:rFonts w:ascii="Trebuchet MS" w:hAnsi="Trebuchet MS"/>
          <w:sz w:val="22"/>
          <w:szCs w:val="22"/>
        </w:rPr>
        <w:t xml:space="preserve">.(1), art.19 </w:t>
      </w:r>
      <w:proofErr w:type="spellStart"/>
      <w:r w:rsidR="00BF77D6" w:rsidRPr="00BF77D6">
        <w:rPr>
          <w:rFonts w:ascii="Trebuchet MS" w:hAnsi="Trebuchet MS"/>
          <w:sz w:val="22"/>
          <w:szCs w:val="22"/>
        </w:rPr>
        <w:t>alin</w:t>
      </w:r>
      <w:proofErr w:type="spellEnd"/>
      <w:r w:rsidR="00BF77D6" w:rsidRPr="00BF77D6">
        <w:rPr>
          <w:rFonts w:ascii="Trebuchet MS" w:hAnsi="Trebuchet MS"/>
          <w:sz w:val="22"/>
          <w:szCs w:val="22"/>
        </w:rPr>
        <w:t xml:space="preserve">.(1) </w:t>
      </w:r>
      <w:proofErr w:type="spellStart"/>
      <w:r w:rsidR="00BF77D6" w:rsidRPr="00BF77D6">
        <w:rPr>
          <w:rFonts w:ascii="Trebuchet MS" w:hAnsi="Trebuchet MS"/>
          <w:sz w:val="22"/>
          <w:szCs w:val="22"/>
        </w:rPr>
        <w:t>și</w:t>
      </w:r>
      <w:proofErr w:type="spellEnd"/>
      <w:r w:rsidR="00BF77D6" w:rsidRPr="00BF77D6">
        <w:rPr>
          <w:rFonts w:ascii="Trebuchet MS" w:hAnsi="Trebuchet MS"/>
          <w:sz w:val="22"/>
          <w:szCs w:val="22"/>
        </w:rPr>
        <w:t xml:space="preserve"> (2), art.20 </w:t>
      </w:r>
      <w:proofErr w:type="spellStart"/>
      <w:r w:rsidR="00BF77D6" w:rsidRPr="00BF77D6">
        <w:rPr>
          <w:rFonts w:ascii="Trebuchet MS" w:hAnsi="Trebuchet MS"/>
          <w:sz w:val="22"/>
          <w:szCs w:val="22"/>
        </w:rPr>
        <w:t>alin</w:t>
      </w:r>
      <w:proofErr w:type="spellEnd"/>
      <w:r w:rsidR="00BF77D6" w:rsidRPr="00BF77D6">
        <w:rPr>
          <w:rFonts w:ascii="Trebuchet MS" w:hAnsi="Trebuchet MS"/>
          <w:sz w:val="22"/>
          <w:szCs w:val="22"/>
        </w:rPr>
        <w:t xml:space="preserve">.(1) </w:t>
      </w:r>
      <w:proofErr w:type="spellStart"/>
      <w:r w:rsidR="00BF77D6" w:rsidRPr="00BF77D6">
        <w:rPr>
          <w:rFonts w:ascii="Trebuchet MS" w:hAnsi="Trebuchet MS"/>
          <w:sz w:val="22"/>
          <w:szCs w:val="22"/>
        </w:rPr>
        <w:t>și</w:t>
      </w:r>
      <w:proofErr w:type="spellEnd"/>
      <w:r w:rsidR="00BF77D6" w:rsidRPr="00BF77D6">
        <w:rPr>
          <w:rFonts w:ascii="Trebuchet MS" w:hAnsi="Trebuchet MS"/>
          <w:sz w:val="22"/>
          <w:szCs w:val="22"/>
        </w:rPr>
        <w:t xml:space="preserve"> (2), art.21 </w:t>
      </w:r>
      <w:proofErr w:type="spellStart"/>
      <w:r w:rsidR="00BF77D6" w:rsidRPr="00BF77D6">
        <w:rPr>
          <w:rFonts w:ascii="Trebuchet MS" w:hAnsi="Trebuchet MS"/>
          <w:sz w:val="22"/>
          <w:szCs w:val="22"/>
        </w:rPr>
        <w:t>alin</w:t>
      </w:r>
      <w:proofErr w:type="spellEnd"/>
      <w:r w:rsidR="00BF77D6" w:rsidRPr="00BF77D6">
        <w:rPr>
          <w:rFonts w:ascii="Trebuchet MS" w:hAnsi="Trebuchet MS"/>
          <w:sz w:val="22"/>
          <w:szCs w:val="22"/>
        </w:rPr>
        <w:t xml:space="preserve">.(2), din </w:t>
      </w:r>
      <w:proofErr w:type="spellStart"/>
      <w:r w:rsidR="00BF77D6" w:rsidRPr="00BF77D6">
        <w:rPr>
          <w:rFonts w:ascii="Trebuchet MS" w:hAnsi="Trebuchet MS"/>
          <w:sz w:val="22"/>
          <w:szCs w:val="22"/>
        </w:rPr>
        <w:t>Ordinul</w:t>
      </w:r>
      <w:proofErr w:type="spellEnd"/>
      <w:r w:rsidR="00BF77D6" w:rsidRPr="00BF77D6">
        <w:rPr>
          <w:rFonts w:ascii="Trebuchet MS" w:hAnsi="Trebuchet MS"/>
          <w:sz w:val="22"/>
          <w:szCs w:val="22"/>
        </w:rPr>
        <w:t xml:space="preserve"> nr. 640/2022 al </w:t>
      </w:r>
      <w:proofErr w:type="spellStart"/>
      <w:r w:rsidR="00BF77D6" w:rsidRPr="00BF77D6">
        <w:rPr>
          <w:rFonts w:ascii="Trebuchet MS" w:hAnsi="Trebuchet MS"/>
          <w:sz w:val="22"/>
          <w:szCs w:val="22"/>
        </w:rPr>
        <w:t>Președintelui</w:t>
      </w:r>
      <w:proofErr w:type="spellEnd"/>
      <w:r w:rsidR="00BF77D6" w:rsidRPr="00BF77D6">
        <w:rPr>
          <w:rFonts w:ascii="Trebuchet MS" w:hAnsi="Trebuchet MS"/>
          <w:sz w:val="22"/>
          <w:szCs w:val="22"/>
        </w:rPr>
        <w:t xml:space="preserve"> ANRSC</w:t>
      </w:r>
      <w:r w:rsidR="00BF77D6">
        <w:rPr>
          <w:rFonts w:ascii="Trebuchet MS" w:hAnsi="Trebuchet MS"/>
          <w:sz w:val="22"/>
          <w:szCs w:val="22"/>
        </w:rPr>
        <w:t>,</w:t>
      </w:r>
    </w:p>
    <w:p w14:paraId="63ACDC86" w14:textId="338859A8" w:rsidR="00582294" w:rsidRPr="00582294" w:rsidRDefault="00582294" w:rsidP="00582294">
      <w:pPr>
        <w:spacing w:line="240" w:lineRule="auto"/>
        <w:ind w:firstLine="720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Ţinân</w:t>
      </w:r>
      <w:r>
        <w:rPr>
          <w:rFonts w:ascii="Trebuchet MS" w:hAnsi="Trebuchet MS"/>
          <w:lang w:val="ro-RO"/>
        </w:rPr>
        <w:t>d cont de prevederile art.7</w:t>
      </w:r>
      <w:r>
        <w:rPr>
          <w:rFonts w:ascii="Trebuchet MS" w:hAnsi="Trebuchet MS"/>
          <w:lang w:val="ro-RO"/>
        </w:rPr>
        <w:t xml:space="preserve"> din</w:t>
      </w:r>
      <w:r w:rsidRPr="008023D2">
        <w:rPr>
          <w:rFonts w:ascii="Trebuchet MS" w:hAnsi="Trebuchet MS"/>
          <w:lang w:val="ro-RO"/>
        </w:rPr>
        <w:t xml:space="preserve"> Legea nr.</w:t>
      </w:r>
      <w:r>
        <w:rPr>
          <w:rFonts w:ascii="Trebuchet MS" w:hAnsi="Trebuchet MS"/>
          <w:lang w:val="ro-RO"/>
        </w:rPr>
        <w:t xml:space="preserve"> </w:t>
      </w:r>
      <w:r w:rsidRPr="008023D2">
        <w:rPr>
          <w:rFonts w:ascii="Trebuchet MS" w:hAnsi="Trebuchet MS"/>
          <w:lang w:val="ro-RO"/>
        </w:rPr>
        <w:t>52/2003 privind transparența decizională în administrația publică, republicată,</w:t>
      </w:r>
    </w:p>
    <w:p w14:paraId="4239116F" w14:textId="69C4673E" w:rsidR="00BF77D6" w:rsidRPr="00BF77D6" w:rsidRDefault="00320A5D" w:rsidP="00582294">
      <w:pPr>
        <w:ind w:firstLine="720"/>
        <w:jc w:val="both"/>
        <w:rPr>
          <w:rFonts w:ascii="Trebuchet MS" w:hAnsi="Trebuchet MS"/>
          <w:sz w:val="22"/>
          <w:szCs w:val="22"/>
        </w:rPr>
      </w:pPr>
      <w:proofErr w:type="spellStart"/>
      <w:r w:rsidRPr="00BF77D6">
        <w:rPr>
          <w:rFonts w:ascii="Trebuchet MS" w:hAnsi="Trebuchet MS"/>
          <w:sz w:val="22"/>
          <w:szCs w:val="22"/>
        </w:rPr>
        <w:t>În</w:t>
      </w:r>
      <w:proofErr w:type="spellEnd"/>
      <w:r w:rsidRPr="00BF77D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F77D6">
        <w:rPr>
          <w:rFonts w:ascii="Trebuchet MS" w:hAnsi="Trebuchet MS"/>
          <w:sz w:val="22"/>
          <w:szCs w:val="22"/>
        </w:rPr>
        <w:t>temeiul</w:t>
      </w:r>
      <w:proofErr w:type="spellEnd"/>
      <w:r w:rsidRPr="00BF77D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F77D6">
        <w:rPr>
          <w:rFonts w:ascii="Trebuchet MS" w:hAnsi="Trebuchet MS"/>
          <w:sz w:val="22"/>
          <w:szCs w:val="22"/>
        </w:rPr>
        <w:t>dispozițiilor</w:t>
      </w:r>
      <w:proofErr w:type="spellEnd"/>
      <w:r w:rsidRPr="00BF77D6">
        <w:rPr>
          <w:rFonts w:ascii="Trebuchet MS" w:hAnsi="Trebuchet MS"/>
          <w:sz w:val="22"/>
          <w:szCs w:val="22"/>
        </w:rPr>
        <w:t xml:space="preserve"> art.129 </w:t>
      </w:r>
      <w:proofErr w:type="spellStart"/>
      <w:r w:rsidRPr="00BF77D6">
        <w:rPr>
          <w:rFonts w:ascii="Trebuchet MS" w:hAnsi="Trebuchet MS"/>
          <w:sz w:val="22"/>
          <w:szCs w:val="22"/>
        </w:rPr>
        <w:t>alin</w:t>
      </w:r>
      <w:proofErr w:type="spellEnd"/>
      <w:proofErr w:type="gramStart"/>
      <w:r w:rsidRPr="00BF77D6">
        <w:rPr>
          <w:rFonts w:ascii="Trebuchet MS" w:hAnsi="Trebuchet MS"/>
          <w:sz w:val="22"/>
          <w:szCs w:val="22"/>
        </w:rPr>
        <w:t>.(</w:t>
      </w:r>
      <w:proofErr w:type="gramEnd"/>
      <w:r w:rsidRPr="00BF77D6">
        <w:rPr>
          <w:rFonts w:ascii="Trebuchet MS" w:hAnsi="Trebuchet MS"/>
          <w:sz w:val="22"/>
          <w:szCs w:val="22"/>
        </w:rPr>
        <w:t xml:space="preserve">1), </w:t>
      </w:r>
      <w:proofErr w:type="spellStart"/>
      <w:r w:rsidRPr="00BF77D6">
        <w:rPr>
          <w:rFonts w:ascii="Trebuchet MS" w:hAnsi="Trebuchet MS"/>
          <w:sz w:val="22"/>
          <w:szCs w:val="22"/>
        </w:rPr>
        <w:t>coroborate</w:t>
      </w:r>
      <w:proofErr w:type="spellEnd"/>
      <w:r w:rsidRPr="00BF77D6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BF77D6">
        <w:rPr>
          <w:rFonts w:ascii="Trebuchet MS" w:hAnsi="Trebuchet MS"/>
          <w:sz w:val="22"/>
          <w:szCs w:val="22"/>
        </w:rPr>
        <w:t>cele</w:t>
      </w:r>
      <w:proofErr w:type="spellEnd"/>
      <w:r w:rsidRPr="00BF77D6">
        <w:rPr>
          <w:rFonts w:ascii="Trebuchet MS" w:hAnsi="Trebuchet MS"/>
          <w:sz w:val="22"/>
          <w:szCs w:val="22"/>
        </w:rPr>
        <w:t xml:space="preserve"> ale </w:t>
      </w:r>
      <w:proofErr w:type="spellStart"/>
      <w:r w:rsidRPr="00BF77D6">
        <w:rPr>
          <w:rFonts w:ascii="Trebuchet MS" w:hAnsi="Trebuchet MS"/>
          <w:sz w:val="22"/>
          <w:szCs w:val="22"/>
        </w:rPr>
        <w:t>alin</w:t>
      </w:r>
      <w:proofErr w:type="spellEnd"/>
      <w:r w:rsidRPr="00BF77D6">
        <w:rPr>
          <w:rFonts w:ascii="Trebuchet MS" w:hAnsi="Trebuchet MS"/>
          <w:sz w:val="22"/>
          <w:szCs w:val="22"/>
        </w:rPr>
        <w:t xml:space="preserve">.(7) </w:t>
      </w:r>
      <w:proofErr w:type="spellStart"/>
      <w:r w:rsidRPr="00BF77D6">
        <w:rPr>
          <w:rFonts w:ascii="Trebuchet MS" w:hAnsi="Trebuchet MS"/>
          <w:sz w:val="22"/>
          <w:szCs w:val="22"/>
        </w:rPr>
        <w:t>lit.„</w:t>
      </w:r>
      <w:proofErr w:type="gramStart"/>
      <w:r w:rsidRPr="00BF77D6">
        <w:rPr>
          <w:rFonts w:ascii="Trebuchet MS" w:hAnsi="Trebuchet MS"/>
          <w:sz w:val="22"/>
          <w:szCs w:val="22"/>
        </w:rPr>
        <w:t>n</w:t>
      </w:r>
      <w:proofErr w:type="spellEnd"/>
      <w:proofErr w:type="gramEnd"/>
      <w:r w:rsidRPr="00BF77D6">
        <w:rPr>
          <w:rFonts w:ascii="Trebuchet MS" w:hAnsi="Trebuchet MS"/>
          <w:sz w:val="22"/>
          <w:szCs w:val="22"/>
        </w:rPr>
        <w:t xml:space="preserve">”, </w:t>
      </w:r>
      <w:proofErr w:type="spellStart"/>
      <w:r w:rsidRPr="00BF77D6">
        <w:rPr>
          <w:rFonts w:ascii="Trebuchet MS" w:hAnsi="Trebuchet MS"/>
          <w:sz w:val="22"/>
          <w:szCs w:val="22"/>
        </w:rPr>
        <w:t>precum</w:t>
      </w:r>
      <w:proofErr w:type="spellEnd"/>
      <w:r w:rsidRPr="00BF77D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F77D6">
        <w:rPr>
          <w:rFonts w:ascii="Trebuchet MS" w:hAnsi="Trebuchet MS"/>
          <w:sz w:val="22"/>
          <w:szCs w:val="22"/>
        </w:rPr>
        <w:t>și</w:t>
      </w:r>
      <w:proofErr w:type="spellEnd"/>
      <w:r w:rsidRPr="00BF77D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F77D6">
        <w:rPr>
          <w:rFonts w:ascii="Trebuchet MS" w:hAnsi="Trebuchet MS"/>
          <w:sz w:val="22"/>
          <w:szCs w:val="22"/>
        </w:rPr>
        <w:t>cele</w:t>
      </w:r>
      <w:proofErr w:type="spellEnd"/>
      <w:r w:rsidRPr="00BF77D6">
        <w:rPr>
          <w:rFonts w:ascii="Trebuchet MS" w:hAnsi="Trebuchet MS"/>
          <w:sz w:val="22"/>
          <w:szCs w:val="22"/>
        </w:rPr>
        <w:t xml:space="preserve"> ale art.139 din </w:t>
      </w:r>
      <w:proofErr w:type="spellStart"/>
      <w:r w:rsidRPr="00BF77D6">
        <w:rPr>
          <w:rFonts w:ascii="Trebuchet MS" w:hAnsi="Trebuchet MS"/>
          <w:sz w:val="22"/>
          <w:szCs w:val="22"/>
        </w:rPr>
        <w:t>Ordonanța</w:t>
      </w:r>
      <w:proofErr w:type="spellEnd"/>
      <w:r w:rsidRPr="00BF77D6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BF77D6">
        <w:rPr>
          <w:rFonts w:ascii="Trebuchet MS" w:hAnsi="Trebuchet MS"/>
          <w:sz w:val="22"/>
          <w:szCs w:val="22"/>
        </w:rPr>
        <w:t>Urgență</w:t>
      </w:r>
      <w:proofErr w:type="spellEnd"/>
      <w:r w:rsidRPr="00BF77D6">
        <w:rPr>
          <w:rFonts w:ascii="Trebuchet MS" w:hAnsi="Trebuchet MS"/>
          <w:sz w:val="22"/>
          <w:szCs w:val="22"/>
        </w:rPr>
        <w:t xml:space="preserve"> a </w:t>
      </w:r>
      <w:proofErr w:type="spellStart"/>
      <w:r w:rsidRPr="00BF77D6">
        <w:rPr>
          <w:rFonts w:ascii="Trebuchet MS" w:hAnsi="Trebuchet MS"/>
          <w:sz w:val="22"/>
          <w:szCs w:val="22"/>
        </w:rPr>
        <w:t>Guvernului</w:t>
      </w:r>
      <w:proofErr w:type="spellEnd"/>
      <w:r w:rsidRPr="00BF77D6">
        <w:rPr>
          <w:rFonts w:ascii="Trebuchet MS" w:hAnsi="Trebuchet MS"/>
          <w:sz w:val="22"/>
          <w:szCs w:val="22"/>
        </w:rPr>
        <w:t xml:space="preserve"> nr.57/2019 </w:t>
      </w:r>
      <w:proofErr w:type="spellStart"/>
      <w:r w:rsidRPr="00BF77D6">
        <w:rPr>
          <w:rFonts w:ascii="Trebuchet MS" w:hAnsi="Trebuchet MS"/>
          <w:sz w:val="22"/>
          <w:szCs w:val="22"/>
        </w:rPr>
        <w:t>privind</w:t>
      </w:r>
      <w:proofErr w:type="spellEnd"/>
      <w:r w:rsidRPr="00BF77D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F77D6">
        <w:rPr>
          <w:rFonts w:ascii="Trebuchet MS" w:hAnsi="Trebuchet MS"/>
          <w:sz w:val="22"/>
          <w:szCs w:val="22"/>
        </w:rPr>
        <w:t>Codul</w:t>
      </w:r>
      <w:proofErr w:type="spellEnd"/>
      <w:r w:rsidRPr="00BF77D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BF77D6">
        <w:rPr>
          <w:rFonts w:ascii="Trebuchet MS" w:hAnsi="Trebuchet MS"/>
          <w:sz w:val="22"/>
          <w:szCs w:val="22"/>
        </w:rPr>
        <w:t>administrativ</w:t>
      </w:r>
      <w:proofErr w:type="spellEnd"/>
      <w:r w:rsidRPr="00BF77D6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BF77D6">
        <w:rPr>
          <w:rFonts w:ascii="Trebuchet MS" w:hAnsi="Trebuchet MS"/>
          <w:sz w:val="22"/>
          <w:szCs w:val="22"/>
        </w:rPr>
        <w:t>modifică</w:t>
      </w:r>
      <w:r w:rsidR="0095186B">
        <w:rPr>
          <w:rFonts w:ascii="Trebuchet MS" w:hAnsi="Trebuchet MS"/>
          <w:sz w:val="22"/>
          <w:szCs w:val="22"/>
        </w:rPr>
        <w:t>rile</w:t>
      </w:r>
      <w:proofErr w:type="spellEnd"/>
      <w:r w:rsidR="0095186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5186B">
        <w:rPr>
          <w:rFonts w:ascii="Trebuchet MS" w:hAnsi="Trebuchet MS"/>
          <w:sz w:val="22"/>
          <w:szCs w:val="22"/>
        </w:rPr>
        <w:t>și</w:t>
      </w:r>
      <w:proofErr w:type="spellEnd"/>
      <w:r w:rsidR="0095186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5186B">
        <w:rPr>
          <w:rFonts w:ascii="Trebuchet MS" w:hAnsi="Trebuchet MS"/>
          <w:sz w:val="22"/>
          <w:szCs w:val="22"/>
        </w:rPr>
        <w:t>completările</w:t>
      </w:r>
      <w:proofErr w:type="spellEnd"/>
      <w:r w:rsidR="0095186B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95186B">
        <w:rPr>
          <w:rFonts w:ascii="Trebuchet MS" w:hAnsi="Trebuchet MS"/>
          <w:sz w:val="22"/>
          <w:szCs w:val="22"/>
        </w:rPr>
        <w:t>ulterioare</w:t>
      </w:r>
      <w:proofErr w:type="spellEnd"/>
      <w:r w:rsidR="0095186B">
        <w:rPr>
          <w:rFonts w:ascii="Trebuchet MS" w:hAnsi="Trebuchet MS"/>
          <w:sz w:val="22"/>
          <w:szCs w:val="22"/>
        </w:rPr>
        <w:t>;</w:t>
      </w:r>
    </w:p>
    <w:p w14:paraId="43EA8F2E" w14:textId="2EB9AA90" w:rsidR="004774B8" w:rsidRPr="00BF77D6" w:rsidRDefault="0095186B" w:rsidP="0095186B">
      <w:pPr>
        <w:jc w:val="center"/>
        <w:rPr>
          <w:rFonts w:ascii="Trebuchet MS" w:hAnsi="Trebuchet MS"/>
          <w:b/>
          <w:bCs/>
        </w:rPr>
      </w:pPr>
      <w:proofErr w:type="spellStart"/>
      <w:proofErr w:type="gramStart"/>
      <w:r>
        <w:rPr>
          <w:rFonts w:ascii="Trebuchet MS" w:hAnsi="Trebuchet MS"/>
          <w:b/>
          <w:bCs/>
        </w:rPr>
        <w:t>hotaraşte</w:t>
      </w:r>
      <w:proofErr w:type="spellEnd"/>
      <w:r w:rsidR="00320A5D" w:rsidRPr="00BF77D6">
        <w:rPr>
          <w:rFonts w:ascii="Trebuchet MS" w:hAnsi="Trebuchet MS"/>
          <w:b/>
          <w:bCs/>
        </w:rPr>
        <w:t xml:space="preserve"> :</w:t>
      </w:r>
      <w:proofErr w:type="gramEnd"/>
    </w:p>
    <w:p w14:paraId="345D5338" w14:textId="3C4F48E7" w:rsidR="00441A75" w:rsidRPr="00441A75" w:rsidRDefault="00441A75" w:rsidP="00441A75">
      <w:pPr>
        <w:tabs>
          <w:tab w:val="left" w:pos="0"/>
        </w:tabs>
        <w:spacing w:after="60" w:line="276" w:lineRule="auto"/>
        <w:jc w:val="both"/>
        <w:rPr>
          <w:rFonts w:ascii="Trebuchet MS" w:eastAsia="Times New Roman" w:hAnsi="Trebuchet MS" w:cs="Times New Roman"/>
          <w:b/>
          <w:bCs/>
          <w:color w:val="0070C0"/>
          <w:kern w:val="0"/>
          <w:sz w:val="22"/>
          <w:szCs w:val="22"/>
          <w:lang w:val="it-IT" w:eastAsia="ro-RO"/>
          <w14:ligatures w14:val="none"/>
        </w:rPr>
      </w:pPr>
      <w:r w:rsidRPr="00441A7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val="ro-RO" w:eastAsia="ro-RO"/>
          <w14:ligatures w14:val="none"/>
        </w:rPr>
        <w:t>Art. 1.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  <w14:ligatures w14:val="none"/>
        </w:rPr>
        <w:t xml:space="preserve"> Se aprobă taxele pentru activitățile de salubrizare începând cu anul 2026, astfel cum rezultă din Anexa 1 - Metodologia de calcul a taxei de salubrizare pentru anul 2026 la prezenta hotărâre:</w:t>
      </w:r>
    </w:p>
    <w:p w14:paraId="7B4E675A" w14:textId="77777777" w:rsidR="00441A75" w:rsidRPr="00441A75" w:rsidRDefault="00441A75" w:rsidP="00441A75">
      <w:pPr>
        <w:numPr>
          <w:ilvl w:val="0"/>
          <w:numId w:val="4"/>
        </w:numPr>
        <w:spacing w:before="60" w:after="60" w:line="276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  <w14:ligatures w14:val="none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ro-RO" w:eastAsia="ro-RO"/>
          <w14:ligatures w14:val="none"/>
        </w:rPr>
        <w:t xml:space="preserve">Taxă distinctă pentru utilizatorii casnici pentru gestionarea deșeurilor de hârtie, metal plastic și sticlă colectate separat  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  <w14:ligatures w14:val="none"/>
        </w:rPr>
        <w:t>în :</w:t>
      </w:r>
    </w:p>
    <w:p w14:paraId="09DFEA00" w14:textId="068C7CA0" w:rsidR="00441A75" w:rsidRPr="00441A75" w:rsidRDefault="00441A75" w:rsidP="00441A75">
      <w:pPr>
        <w:numPr>
          <w:ilvl w:val="0"/>
          <w:numId w:val="1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  <w14:ligatures w14:val="none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  <w14:ligatures w14:val="none"/>
        </w:rPr>
        <w:t xml:space="preserve">mediul urban: </w:t>
      </w:r>
      <w:bookmarkStart w:id="1" w:name="_Hlk215052400"/>
      <w:r w:rsidR="009A02DC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0,76</w:t>
      </w:r>
      <w:r w:rsidR="006C3F8F" w:rsidRPr="004E6695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 xml:space="preserve"> 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  <w14:ligatures w14:val="none"/>
        </w:rPr>
        <w:t>lei/persoană/lună cu TVA</w:t>
      </w:r>
      <w:bookmarkEnd w:id="1"/>
    </w:p>
    <w:p w14:paraId="6E20B0AE" w14:textId="62FF3E51" w:rsidR="00441A75" w:rsidRPr="00441A75" w:rsidRDefault="00441A75" w:rsidP="00441A75">
      <w:pPr>
        <w:numPr>
          <w:ilvl w:val="0"/>
          <w:numId w:val="1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  <w14:ligatures w14:val="none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  <w14:ligatures w14:val="none"/>
        </w:rPr>
        <w:t xml:space="preserve">mediul rural: </w:t>
      </w:r>
      <w:r w:rsidR="009A02DC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0,55</w:t>
      </w:r>
      <w:r w:rsidR="006C3F8F" w:rsidRPr="004E6695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 xml:space="preserve"> 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  <w14:ligatures w14:val="none"/>
        </w:rPr>
        <w:t>lei/persoană/lună cu TVA</w:t>
      </w:r>
    </w:p>
    <w:p w14:paraId="7726E344" w14:textId="77777777" w:rsidR="00441A75" w:rsidRPr="00441A75" w:rsidRDefault="00441A75" w:rsidP="00441A75">
      <w:p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  <w14:ligatures w14:val="none"/>
        </w:rPr>
      </w:pPr>
    </w:p>
    <w:p w14:paraId="29E9A2D0" w14:textId="77777777" w:rsidR="00441A75" w:rsidRPr="00441A75" w:rsidRDefault="00441A75" w:rsidP="00441A75">
      <w:pPr>
        <w:numPr>
          <w:ilvl w:val="0"/>
          <w:numId w:val="4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ro-RO" w:eastAsia="ro-RO"/>
          <w14:ligatures w14:val="none"/>
        </w:rPr>
      </w:pP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  <w14:ligatures w14:val="none"/>
        </w:rPr>
        <w:t xml:space="preserve"> </w:t>
      </w: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ro-RO" w:eastAsia="ro-RO"/>
          <w14:ligatures w14:val="none"/>
        </w:rPr>
        <w:t xml:space="preserve">Taxă distinctă pentru utilizatorii casnici pentru gestionarea deșeurilor reziduale, inclusiv a reziduurilor menajere și al altor deșeuri colectate separat decât cele de hârtie, metal, plastic și sticlă  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  <w14:ligatures w14:val="none"/>
        </w:rPr>
        <w:t>în:</w:t>
      </w:r>
    </w:p>
    <w:p w14:paraId="0317C9D4" w14:textId="35289185" w:rsidR="00441A75" w:rsidRPr="00441A75" w:rsidRDefault="00441A75" w:rsidP="00441A75">
      <w:pPr>
        <w:numPr>
          <w:ilvl w:val="0"/>
          <w:numId w:val="2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it-IT" w:eastAsia="ro-RO"/>
          <w14:ligatures w14:val="none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  <w14:ligatures w14:val="none"/>
        </w:rPr>
        <w:t xml:space="preserve">mediul urban: </w:t>
      </w:r>
      <w:r w:rsidR="006C3F8F" w:rsidRPr="009371F1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1</w:t>
      </w:r>
      <w:r w:rsidR="009A02DC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8,45</w:t>
      </w:r>
      <w:r w:rsidR="006C3F8F" w:rsidRPr="00BB71A3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 xml:space="preserve"> 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  <w14:ligatures w14:val="none"/>
        </w:rPr>
        <w:t>lei/persoană/lună cu TVA</w:t>
      </w:r>
    </w:p>
    <w:p w14:paraId="42A66956" w14:textId="2CCA9C89" w:rsidR="00441A75" w:rsidRPr="00441A75" w:rsidRDefault="00441A75" w:rsidP="00441A75">
      <w:pPr>
        <w:numPr>
          <w:ilvl w:val="0"/>
          <w:numId w:val="2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  <w14:ligatures w14:val="none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  <w14:ligatures w14:val="none"/>
        </w:rPr>
        <w:t xml:space="preserve">mediul rural: </w:t>
      </w:r>
      <w:r w:rsidR="009A02DC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12,93</w:t>
      </w:r>
      <w:r w:rsidR="006C3F8F" w:rsidRPr="00BB71A3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 xml:space="preserve"> 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  <w14:ligatures w14:val="none"/>
        </w:rPr>
        <w:t>lei/persoană/lună cu TVA</w:t>
      </w:r>
    </w:p>
    <w:p w14:paraId="0523DF3D" w14:textId="77777777" w:rsidR="00441A75" w:rsidRPr="00441A75" w:rsidRDefault="00441A75" w:rsidP="00441A75">
      <w:p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  <w14:ligatures w14:val="none"/>
        </w:rPr>
      </w:pPr>
    </w:p>
    <w:p w14:paraId="4C37ED38" w14:textId="77777777" w:rsidR="00441A75" w:rsidRPr="00441A75" w:rsidRDefault="00441A75" w:rsidP="00441A75">
      <w:pPr>
        <w:numPr>
          <w:ilvl w:val="0"/>
          <w:numId w:val="4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  <w14:ligatures w14:val="none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  <w14:ligatures w14:val="none"/>
        </w:rPr>
        <w:t xml:space="preserve">Taxă distinctă pentru utilizatorii non-casnici pentru gestionarea deșeurilor de hârtie, metal plastic și sticlă colectate separat din deșeurile municipale 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  <w14:ligatures w14:val="none"/>
        </w:rPr>
        <w:t>în</w:t>
      </w: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  <w14:ligatures w14:val="none"/>
        </w:rPr>
        <w:t>:</w:t>
      </w:r>
    </w:p>
    <w:p w14:paraId="189450D1" w14:textId="0065A212" w:rsidR="00441A75" w:rsidRPr="00441A75" w:rsidRDefault="00441A75" w:rsidP="00441A75">
      <w:pPr>
        <w:numPr>
          <w:ilvl w:val="0"/>
          <w:numId w:val="5"/>
        </w:num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it-IT" w:eastAsia="ro-RO"/>
          <w14:ligatures w14:val="none"/>
        </w:rPr>
      </w:pPr>
      <w:bookmarkStart w:id="2" w:name="_Hlk214954091"/>
      <w:r w:rsidRPr="00441A75"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it-IT" w:eastAsia="ro-RO"/>
          <w14:ligatures w14:val="none"/>
        </w:rPr>
        <w:t xml:space="preserve">mediul urban: </w:t>
      </w:r>
      <w:r w:rsidR="009A02DC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96,21</w:t>
      </w:r>
      <w:r w:rsidR="006C3F8F">
        <w:rPr>
          <w:rFonts w:ascii="Trebuchet MS" w:hAnsi="Trebuchet MS" w:cs="Tahoma"/>
          <w:b/>
          <w:bCs/>
          <w:i/>
          <w:iCs/>
          <w:color w:val="0070C0"/>
          <w:sz w:val="22"/>
          <w:szCs w:val="22"/>
        </w:rPr>
        <w:t xml:space="preserve"> 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  <w14:ligatures w14:val="none"/>
        </w:rPr>
        <w:t>lei/mc fără TVA</w:t>
      </w:r>
    </w:p>
    <w:p w14:paraId="0CED22BE" w14:textId="5B1C1BAE" w:rsidR="00441A75" w:rsidRPr="00441A75" w:rsidRDefault="00441A75" w:rsidP="00441A75">
      <w:pPr>
        <w:numPr>
          <w:ilvl w:val="0"/>
          <w:numId w:val="5"/>
        </w:num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it-IT" w:eastAsia="ro-RO"/>
          <w14:ligatures w14:val="none"/>
        </w:rPr>
      </w:pPr>
      <w:r w:rsidRPr="00441A75"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it-IT" w:eastAsia="ro-RO"/>
          <w14:ligatures w14:val="none"/>
        </w:rPr>
        <w:t xml:space="preserve">mediul rural: </w:t>
      </w:r>
      <w:r w:rsidR="009A02DC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>120,84</w:t>
      </w:r>
      <w:r w:rsidR="006C3F8F" w:rsidRPr="009371F1">
        <w:rPr>
          <w:rFonts w:ascii="Trebuchet MS" w:hAnsi="Trebuchet MS" w:cs="Tahoma"/>
          <w:b/>
          <w:bCs/>
          <w:i/>
          <w:iCs/>
          <w:color w:val="0070C0"/>
          <w:sz w:val="22"/>
          <w:szCs w:val="22"/>
          <w:lang w:val="it-IT"/>
        </w:rPr>
        <w:t xml:space="preserve"> 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it-IT" w:eastAsia="ro-RO"/>
          <w14:ligatures w14:val="none"/>
        </w:rPr>
        <w:t>lei/mc fără TVA</w:t>
      </w:r>
      <w:bookmarkEnd w:id="2"/>
    </w:p>
    <w:p w14:paraId="005A8B13" w14:textId="77777777" w:rsidR="00441A75" w:rsidRPr="00441A75" w:rsidRDefault="00441A75" w:rsidP="00441A75">
      <w:p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  <w14:ligatures w14:val="none"/>
        </w:rPr>
      </w:pPr>
    </w:p>
    <w:p w14:paraId="2C960649" w14:textId="77777777" w:rsidR="00441A75" w:rsidRPr="00441A75" w:rsidRDefault="00441A75" w:rsidP="00441A75">
      <w:pPr>
        <w:numPr>
          <w:ilvl w:val="0"/>
          <w:numId w:val="4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  <w14:ligatures w14:val="none"/>
        </w:rPr>
      </w:pPr>
      <w:r w:rsidRPr="00441A75">
        <w:rPr>
          <w:rFonts w:ascii="Trebuchet MS" w:eastAsia="Times New Roman" w:hAnsi="Trebuchet MS" w:cs="Times New Roman"/>
          <w:i/>
          <w:iCs/>
          <w:kern w:val="0"/>
          <w:sz w:val="22"/>
          <w:szCs w:val="22"/>
          <w:lang w:val="it-IT" w:eastAsia="ro-RO"/>
          <w14:ligatures w14:val="none"/>
        </w:rPr>
        <w:t>Taxă distinctă pentru utilizatorii non-casnici pentru gestionarea deșeurilor reziduale, inclusiv a reziduurilor și al altor deșeuri colectate separat decât cele de hârtie, metal, plastic și sticlă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  <w14:ligatures w14:val="none"/>
        </w:rPr>
        <w:t xml:space="preserve"> în:</w:t>
      </w:r>
    </w:p>
    <w:p w14:paraId="127BE2B5" w14:textId="664269EB" w:rsidR="00441A75" w:rsidRPr="00441A75" w:rsidRDefault="00441A75" w:rsidP="00441A75">
      <w:pPr>
        <w:numPr>
          <w:ilvl w:val="0"/>
          <w:numId w:val="6"/>
        </w:num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ro-RO" w:eastAsia="ro-RO"/>
          <w14:ligatures w14:val="none"/>
        </w:rPr>
      </w:pPr>
      <w:r w:rsidRPr="00441A75"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ro-RO" w:eastAsia="ro-RO"/>
          <w14:ligatures w14:val="none"/>
        </w:rPr>
        <w:t xml:space="preserve">mediul urban: </w:t>
      </w:r>
      <w:r w:rsidR="006C3F8F" w:rsidRPr="009371F1">
        <w:rPr>
          <w:rFonts w:ascii="Trebuchet MS" w:hAnsi="Trebuchet MS" w:cs="Tahoma"/>
          <w:b/>
          <w:bCs/>
          <w:i/>
          <w:iCs/>
          <w:color w:val="0070C0"/>
          <w:sz w:val="22"/>
          <w:szCs w:val="22"/>
        </w:rPr>
        <w:t>3</w:t>
      </w:r>
      <w:r w:rsidR="009A02DC">
        <w:rPr>
          <w:rFonts w:ascii="Trebuchet MS" w:hAnsi="Trebuchet MS" w:cs="Tahoma"/>
          <w:b/>
          <w:bCs/>
          <w:i/>
          <w:iCs/>
          <w:color w:val="0070C0"/>
          <w:sz w:val="22"/>
          <w:szCs w:val="22"/>
        </w:rPr>
        <w:t>41,51</w:t>
      </w:r>
      <w:r w:rsidR="006C3F8F">
        <w:rPr>
          <w:rFonts w:ascii="Trebuchet MS" w:hAnsi="Trebuchet MS" w:cs="Tahoma"/>
          <w:b/>
          <w:bCs/>
          <w:i/>
          <w:iCs/>
          <w:color w:val="0070C0"/>
          <w:sz w:val="22"/>
          <w:szCs w:val="22"/>
        </w:rPr>
        <w:t xml:space="preserve"> 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ro-RO" w:eastAsia="ro-RO"/>
          <w14:ligatures w14:val="none"/>
        </w:rPr>
        <w:t>lei/mc fără TVA</w:t>
      </w:r>
    </w:p>
    <w:p w14:paraId="35B506DB" w14:textId="39D870A7" w:rsidR="00441A75" w:rsidRPr="00441A75" w:rsidRDefault="00441A75" w:rsidP="00441A75">
      <w:pPr>
        <w:numPr>
          <w:ilvl w:val="0"/>
          <w:numId w:val="6"/>
        </w:numPr>
        <w:spacing w:before="60" w:after="60" w:line="276" w:lineRule="auto"/>
        <w:ind w:left="720"/>
        <w:contextualSpacing/>
        <w:jc w:val="both"/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ro-RO" w:eastAsia="ro-RO"/>
          <w14:ligatures w14:val="none"/>
        </w:rPr>
      </w:pPr>
      <w:r w:rsidRPr="00441A75">
        <w:rPr>
          <w:rFonts w:ascii="Trebuchet MS" w:eastAsia="Times New Roman" w:hAnsi="Trebuchet MS" w:cs="Times New Roman"/>
          <w:i/>
          <w:iCs/>
          <w:color w:val="000000"/>
          <w:kern w:val="0"/>
          <w:sz w:val="22"/>
          <w:szCs w:val="22"/>
          <w:lang w:val="ro-RO" w:eastAsia="ro-RO"/>
          <w14:ligatures w14:val="none"/>
        </w:rPr>
        <w:t xml:space="preserve">mediul rural: </w:t>
      </w:r>
      <w:r w:rsidR="006C3F8F" w:rsidRPr="009371F1">
        <w:rPr>
          <w:rFonts w:ascii="Trebuchet MS" w:hAnsi="Trebuchet MS" w:cs="Tahoma"/>
          <w:b/>
          <w:bCs/>
          <w:i/>
          <w:iCs/>
          <w:color w:val="0070C0"/>
          <w:sz w:val="22"/>
          <w:szCs w:val="22"/>
        </w:rPr>
        <w:t>3</w:t>
      </w:r>
      <w:r w:rsidR="009A02DC">
        <w:rPr>
          <w:rFonts w:ascii="Trebuchet MS" w:hAnsi="Trebuchet MS" w:cs="Tahoma"/>
          <w:b/>
          <w:bCs/>
          <w:i/>
          <w:iCs/>
          <w:color w:val="0070C0"/>
          <w:sz w:val="22"/>
          <w:szCs w:val="22"/>
        </w:rPr>
        <w:t>40,26</w:t>
      </w:r>
      <w:r w:rsidR="006C3F8F" w:rsidRPr="00DA423E">
        <w:rPr>
          <w:rFonts w:ascii="Trebuchet MS" w:hAnsi="Trebuchet MS" w:cs="Tahoma"/>
          <w:b/>
          <w:bCs/>
          <w:i/>
          <w:iCs/>
          <w:color w:val="000000"/>
          <w:sz w:val="22"/>
          <w:szCs w:val="22"/>
        </w:rPr>
        <w:t xml:space="preserve"> 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0000"/>
          <w:kern w:val="0"/>
          <w:sz w:val="22"/>
          <w:szCs w:val="22"/>
          <w:lang w:val="ro-RO" w:eastAsia="ro-RO"/>
          <w14:ligatures w14:val="none"/>
        </w:rPr>
        <w:t>lei/mc fără TVA</w:t>
      </w:r>
    </w:p>
    <w:p w14:paraId="7CD4D5DF" w14:textId="77777777" w:rsidR="00441A75" w:rsidRPr="00441A75" w:rsidRDefault="00441A75" w:rsidP="00441A75">
      <w:pPr>
        <w:spacing w:before="60" w:after="60" w:line="276" w:lineRule="auto"/>
        <w:jc w:val="both"/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val="ro-RO" w:eastAsia="ro-RO"/>
          <w14:ligatures w14:val="none"/>
        </w:rPr>
      </w:pPr>
    </w:p>
    <w:p w14:paraId="0C1DD5CF" w14:textId="745C4422" w:rsidR="00441A75" w:rsidRPr="00441A75" w:rsidRDefault="00441A75" w:rsidP="00441A75">
      <w:pPr>
        <w:spacing w:before="60" w:after="60" w:line="276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  <w14:ligatures w14:val="none"/>
        </w:rPr>
      </w:pPr>
      <w:r w:rsidRPr="00441A75">
        <w:rPr>
          <w:rFonts w:ascii="Trebuchet MS" w:eastAsia="Times New Roman" w:hAnsi="Trebuchet MS" w:cs="Times New Roman"/>
          <w:b/>
          <w:bCs/>
          <w:kern w:val="0"/>
          <w:sz w:val="22"/>
          <w:szCs w:val="22"/>
          <w:lang w:val="ro-RO" w:eastAsia="ro-RO"/>
          <w14:ligatures w14:val="none"/>
        </w:rPr>
        <w:t xml:space="preserve">Art. 2. 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  <w14:ligatures w14:val="none"/>
        </w:rPr>
        <w:t xml:space="preserve">Se aprobă </w:t>
      </w:r>
      <w:r w:rsidRPr="00441A75">
        <w:rPr>
          <w:rFonts w:ascii="Trebuchet MS" w:eastAsia="Times New Roman" w:hAnsi="Trebuchet MS" w:cs="Times New Roman"/>
          <w:b/>
          <w:bCs/>
          <w:i/>
          <w:iCs/>
          <w:kern w:val="0"/>
          <w:sz w:val="22"/>
          <w:szCs w:val="22"/>
          <w:lang w:val="ro-RO" w:eastAsia="ro-RO"/>
          <w14:ligatures w14:val="none"/>
        </w:rPr>
        <w:t>Taxa de salubrizare începând cu anul 2026</w:t>
      </w: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  <w14:ligatures w14:val="none"/>
        </w:rPr>
        <w:t>, pentru utilizatorii casnici pe mediile de rezidență urban și rural, inclusiv TVA și pentru utilizatorii non-casnici inclusiv TVA la următoarele valori de referință:</w:t>
      </w:r>
    </w:p>
    <w:p w14:paraId="6FA01B2C" w14:textId="21FC3DF1" w:rsidR="00441A75" w:rsidRPr="00441A75" w:rsidRDefault="00441A75" w:rsidP="00441A75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  <w14:ligatures w14:val="none"/>
        </w:rPr>
      </w:pP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  <w14:ligatures w14:val="none"/>
        </w:rPr>
        <w:t xml:space="preserve">Taxa de salubrizare pentru utilizatorii casnici din mediul Urban: </w:t>
      </w:r>
      <w:r w:rsidR="009A02DC"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sz w:val="22"/>
          <w:szCs w:val="22"/>
          <w:lang w:val="it-IT" w:eastAsia="ro-RO"/>
          <w14:ligatures w14:val="none"/>
        </w:rPr>
        <w:t>20,17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sz w:val="22"/>
          <w:szCs w:val="22"/>
          <w:lang w:val="it-IT" w:eastAsia="ro-RO"/>
          <w14:ligatures w14:val="none"/>
        </w:rPr>
        <w:t xml:space="preserve"> </w:t>
      </w:r>
      <w:r w:rsidRPr="00441A75">
        <w:rPr>
          <w:rFonts w:ascii="Trebuchet MS" w:eastAsia="Times New Roman" w:hAnsi="Trebuchet MS" w:cs="Times New Roman"/>
          <w:b/>
          <w:bCs/>
          <w:i/>
          <w:iCs/>
          <w:kern w:val="0"/>
          <w:sz w:val="22"/>
          <w:szCs w:val="22"/>
          <w:lang w:val="it-IT" w:eastAsia="ro-RO"/>
          <w14:ligatures w14:val="none"/>
        </w:rPr>
        <w:t>lei/persoană/lună inclusiv TVA</w:t>
      </w:r>
    </w:p>
    <w:p w14:paraId="6C3F50EE" w14:textId="47BEB600" w:rsidR="00441A75" w:rsidRPr="004774B8" w:rsidRDefault="00441A75" w:rsidP="00441A75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b/>
          <w:kern w:val="0"/>
          <w:lang w:val="it-IT" w:eastAsia="ro-RO"/>
          <w14:ligatures w14:val="none"/>
        </w:rPr>
      </w:pPr>
      <w:r w:rsidRPr="004774B8">
        <w:rPr>
          <w:rFonts w:ascii="Trebuchet MS" w:eastAsia="Times New Roman" w:hAnsi="Trebuchet MS" w:cs="Times New Roman"/>
          <w:b/>
          <w:kern w:val="0"/>
          <w:lang w:val="it-IT" w:eastAsia="ro-RO"/>
          <w14:ligatures w14:val="none"/>
        </w:rPr>
        <w:t xml:space="preserve">Taxa de salubrizare pentru utilizatorii casnici din mediul Rural: </w:t>
      </w:r>
      <w:r w:rsidRPr="004774B8"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lang w:val="it-IT" w:eastAsia="ro-RO"/>
          <w14:ligatures w14:val="none"/>
        </w:rPr>
        <w:t>1</w:t>
      </w:r>
      <w:r w:rsidR="009A02DC" w:rsidRPr="004774B8"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lang w:val="it-IT" w:eastAsia="ro-RO"/>
          <w14:ligatures w14:val="none"/>
        </w:rPr>
        <w:t>4,15</w:t>
      </w:r>
      <w:r w:rsidRPr="004774B8"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lang w:val="it-IT" w:eastAsia="ro-RO"/>
          <w14:ligatures w14:val="none"/>
        </w:rPr>
        <w:t xml:space="preserve"> </w:t>
      </w:r>
      <w:r w:rsidRPr="004774B8">
        <w:rPr>
          <w:rFonts w:ascii="Trebuchet MS" w:eastAsia="Times New Roman" w:hAnsi="Trebuchet MS" w:cs="Times New Roman"/>
          <w:b/>
          <w:bCs/>
          <w:i/>
          <w:iCs/>
          <w:kern w:val="0"/>
          <w:lang w:val="it-IT" w:eastAsia="ro-RO"/>
          <w14:ligatures w14:val="none"/>
        </w:rPr>
        <w:t>lei/persoană/lună inclusiv TVA</w:t>
      </w:r>
    </w:p>
    <w:p w14:paraId="5410B4AB" w14:textId="15427705" w:rsidR="00441A75" w:rsidRPr="00441A75" w:rsidRDefault="00441A75" w:rsidP="00441A75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  <w14:ligatures w14:val="none"/>
        </w:rPr>
      </w:pPr>
      <w:r w:rsidRPr="00441A75">
        <w:rPr>
          <w:rFonts w:ascii="Trebuchet MS" w:eastAsia="Times New Roman" w:hAnsi="Trebuchet MS" w:cs="Times New Roman"/>
          <w:kern w:val="0"/>
          <w:sz w:val="22"/>
          <w:szCs w:val="22"/>
          <w:lang w:val="it-IT" w:eastAsia="ro-RO"/>
          <w14:ligatures w14:val="none"/>
        </w:rPr>
        <w:t xml:space="preserve">Taxa de salubrizare pentru utilizatorii non-casnici din mediul Urban: </w:t>
      </w:r>
      <w:r w:rsidR="009A02DC"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sz w:val="22"/>
          <w:szCs w:val="22"/>
          <w:lang w:val="it-IT" w:eastAsia="ro-RO"/>
          <w14:ligatures w14:val="none"/>
        </w:rPr>
        <w:t>529,64</w:t>
      </w:r>
      <w:r w:rsidRPr="00441A75"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sz w:val="22"/>
          <w:szCs w:val="22"/>
          <w:lang w:val="it-IT" w:eastAsia="ro-RO"/>
          <w14:ligatures w14:val="none"/>
        </w:rPr>
        <w:t xml:space="preserve"> </w:t>
      </w:r>
      <w:r w:rsidRPr="00441A75">
        <w:rPr>
          <w:rFonts w:ascii="Trebuchet MS" w:eastAsia="Times New Roman" w:hAnsi="Trebuchet MS" w:cs="Times New Roman"/>
          <w:b/>
          <w:bCs/>
          <w:i/>
          <w:iCs/>
          <w:kern w:val="0"/>
          <w:sz w:val="22"/>
          <w:szCs w:val="22"/>
          <w:lang w:val="it-IT" w:eastAsia="ro-RO"/>
          <w14:ligatures w14:val="none"/>
        </w:rPr>
        <w:t>lei/mc inclusiv TVA</w:t>
      </w:r>
    </w:p>
    <w:p w14:paraId="519E66F8" w14:textId="78D0D890" w:rsidR="00441A75" w:rsidRPr="0095186B" w:rsidRDefault="00441A75" w:rsidP="00441A75">
      <w:pPr>
        <w:numPr>
          <w:ilvl w:val="0"/>
          <w:numId w:val="3"/>
        </w:numPr>
        <w:spacing w:before="60" w:after="60" w:line="276" w:lineRule="auto"/>
        <w:contextualSpacing/>
        <w:jc w:val="both"/>
        <w:rPr>
          <w:rFonts w:ascii="Trebuchet MS" w:eastAsia="Times New Roman" w:hAnsi="Trebuchet MS" w:cs="Times New Roman"/>
          <w:b/>
          <w:kern w:val="0"/>
          <w:lang w:val="it-IT" w:eastAsia="ro-RO"/>
          <w14:ligatures w14:val="none"/>
        </w:rPr>
      </w:pPr>
      <w:r w:rsidRPr="004774B8">
        <w:rPr>
          <w:rFonts w:ascii="Trebuchet MS" w:eastAsia="Times New Roman" w:hAnsi="Trebuchet MS" w:cs="Times New Roman"/>
          <w:b/>
          <w:kern w:val="0"/>
          <w:lang w:val="it-IT" w:eastAsia="ro-RO"/>
          <w14:ligatures w14:val="none"/>
        </w:rPr>
        <w:t xml:space="preserve">Taxa de salubrizare pentru utilizatorii non-casnici din mediul Rural: </w:t>
      </w:r>
      <w:r w:rsidR="009A02DC" w:rsidRPr="004774B8"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lang w:val="it-IT" w:eastAsia="ro-RO"/>
          <w14:ligatures w14:val="none"/>
        </w:rPr>
        <w:t>557,93</w:t>
      </w:r>
      <w:r w:rsidRPr="004774B8">
        <w:rPr>
          <w:rFonts w:ascii="Trebuchet MS" w:eastAsia="Times New Roman" w:hAnsi="Trebuchet MS" w:cs="Times New Roman"/>
          <w:b/>
          <w:bCs/>
          <w:i/>
          <w:iCs/>
          <w:color w:val="0070C0"/>
          <w:kern w:val="0"/>
          <w:lang w:val="it-IT" w:eastAsia="ro-RO"/>
          <w14:ligatures w14:val="none"/>
        </w:rPr>
        <w:t xml:space="preserve"> </w:t>
      </w:r>
      <w:r w:rsidRPr="004774B8">
        <w:rPr>
          <w:rFonts w:ascii="Trebuchet MS" w:eastAsia="Times New Roman" w:hAnsi="Trebuchet MS" w:cs="Times New Roman"/>
          <w:b/>
          <w:bCs/>
          <w:i/>
          <w:iCs/>
          <w:kern w:val="0"/>
          <w:lang w:val="it-IT" w:eastAsia="ro-RO"/>
          <w14:ligatures w14:val="none"/>
        </w:rPr>
        <w:t>lei/mc inclusiv TVA</w:t>
      </w:r>
      <w:r w:rsidR="0095186B">
        <w:rPr>
          <w:rFonts w:ascii="Trebuchet MS" w:eastAsia="Times New Roman" w:hAnsi="Trebuchet MS" w:cs="Times New Roman"/>
          <w:b/>
          <w:kern w:val="0"/>
          <w:lang w:val="it-IT" w:eastAsia="ro-RO"/>
          <w14:ligatures w14:val="none"/>
        </w:rPr>
        <w:t>;</w:t>
      </w:r>
    </w:p>
    <w:p w14:paraId="08D29077" w14:textId="77777777" w:rsidR="0095186B" w:rsidRDefault="0095186B" w:rsidP="0095186B">
      <w:pPr>
        <w:tabs>
          <w:tab w:val="left" w:pos="0"/>
        </w:tabs>
        <w:spacing w:after="60" w:line="276" w:lineRule="auto"/>
        <w:jc w:val="both"/>
        <w:rPr>
          <w:rFonts w:ascii="Trebuchet MS" w:hAnsi="Trebuchet MS" w:cs="Tahoma"/>
          <w:sz w:val="22"/>
          <w:szCs w:val="22"/>
        </w:rPr>
      </w:pPr>
      <w:r w:rsidRPr="00CC086D">
        <w:rPr>
          <w:rFonts w:ascii="Trebuchet MS" w:hAnsi="Trebuchet MS" w:cs="Tahoma"/>
          <w:b/>
          <w:bCs/>
          <w:sz w:val="22"/>
          <w:szCs w:val="22"/>
        </w:rPr>
        <w:t xml:space="preserve">Art. 3.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În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conformitate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 cu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prevederile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 art. 21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alin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. (1) </w:t>
      </w:r>
      <w:proofErr w:type="gramStart"/>
      <w:r w:rsidRPr="00CC086D">
        <w:rPr>
          <w:rFonts w:ascii="Trebuchet MS" w:hAnsi="Trebuchet MS" w:cs="Tahoma"/>
          <w:sz w:val="22"/>
          <w:szCs w:val="22"/>
        </w:rPr>
        <w:t>din</w:t>
      </w:r>
      <w:proofErr w:type="gramEnd"/>
      <w:r w:rsidRPr="00CC086D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Ordinul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 nr. 640/2022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Consiliile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 locale au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competențe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 exclusive </w:t>
      </w:r>
      <w:proofErr w:type="spellStart"/>
      <w:proofErr w:type="gramStart"/>
      <w:r w:rsidRPr="00CC086D">
        <w:rPr>
          <w:rFonts w:ascii="Trebuchet MS" w:hAnsi="Trebuchet MS" w:cs="Tahoma"/>
          <w:sz w:val="22"/>
          <w:szCs w:val="22"/>
        </w:rPr>
        <w:t>să</w:t>
      </w:r>
      <w:proofErr w:type="spellEnd"/>
      <w:proofErr w:type="gramEnd"/>
      <w:r w:rsidRPr="00CC086D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calculeze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și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să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aprobe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 taxa de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salubrizare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în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baza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taxelor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distincte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prevăzute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 la art. </w:t>
      </w:r>
      <w:proofErr w:type="gramStart"/>
      <w:r w:rsidRPr="00CC086D">
        <w:rPr>
          <w:rFonts w:ascii="Trebuchet MS" w:hAnsi="Trebuchet MS" w:cs="Tahoma"/>
          <w:sz w:val="22"/>
          <w:szCs w:val="22"/>
        </w:rPr>
        <w:t>1  din</w:t>
      </w:r>
      <w:proofErr w:type="gramEnd"/>
      <w:r w:rsidRPr="00CC086D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prezenta</w:t>
      </w:r>
      <w:proofErr w:type="spellEnd"/>
      <w:r w:rsidRPr="00CC086D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CC086D">
        <w:rPr>
          <w:rFonts w:ascii="Trebuchet MS" w:hAnsi="Trebuchet MS" w:cs="Tahoma"/>
          <w:sz w:val="22"/>
          <w:szCs w:val="22"/>
        </w:rPr>
        <w:t>hotărâre</w:t>
      </w:r>
      <w:proofErr w:type="spellEnd"/>
      <w:r>
        <w:rPr>
          <w:rFonts w:ascii="Trebuchet MS" w:hAnsi="Trebuchet MS" w:cs="Tahoma"/>
          <w:sz w:val="22"/>
          <w:szCs w:val="22"/>
        </w:rPr>
        <w:t xml:space="preserve">. </w:t>
      </w:r>
      <w:r w:rsidRPr="00CC086D">
        <w:rPr>
          <w:rFonts w:ascii="Trebuchet MS" w:hAnsi="Trebuchet MS" w:cs="Tahoma"/>
          <w:sz w:val="22"/>
          <w:szCs w:val="22"/>
        </w:rPr>
        <w:t xml:space="preserve"> </w:t>
      </w:r>
    </w:p>
    <w:p w14:paraId="10FCC800" w14:textId="77777777" w:rsidR="0095186B" w:rsidRDefault="0095186B" w:rsidP="0095186B">
      <w:pPr>
        <w:tabs>
          <w:tab w:val="left" w:pos="0"/>
        </w:tabs>
        <w:spacing w:before="240" w:after="60" w:line="276" w:lineRule="auto"/>
        <w:jc w:val="both"/>
        <w:rPr>
          <w:rFonts w:ascii="Trebuchet MS" w:hAnsi="Trebuchet MS" w:cs="Tahoma"/>
          <w:sz w:val="22"/>
          <w:szCs w:val="22"/>
        </w:rPr>
      </w:pPr>
      <w:r>
        <w:rPr>
          <w:rFonts w:ascii="Trebuchet MS" w:hAnsi="Trebuchet MS" w:cs="Tahoma"/>
          <w:b/>
          <w:bCs/>
          <w:sz w:val="22"/>
          <w:szCs w:val="22"/>
        </w:rPr>
        <w:t xml:space="preserve">Art. 4.  </w:t>
      </w:r>
      <w:proofErr w:type="spellStart"/>
      <w:r w:rsidRPr="006D7AD9">
        <w:rPr>
          <w:rFonts w:ascii="Trebuchet MS" w:hAnsi="Trebuchet MS" w:cs="Tahoma"/>
          <w:sz w:val="22"/>
          <w:szCs w:val="22"/>
        </w:rPr>
        <w:t>Anexa</w:t>
      </w:r>
      <w:proofErr w:type="spellEnd"/>
      <w:r w:rsidRPr="006D7AD9">
        <w:rPr>
          <w:rFonts w:ascii="Trebuchet MS" w:hAnsi="Trebuchet MS" w:cs="Tahoma"/>
          <w:sz w:val="22"/>
          <w:szCs w:val="22"/>
        </w:rPr>
        <w:t xml:space="preserve"> 1 face parte </w:t>
      </w:r>
      <w:proofErr w:type="spellStart"/>
      <w:r w:rsidRPr="006D7AD9">
        <w:rPr>
          <w:rFonts w:ascii="Trebuchet MS" w:hAnsi="Trebuchet MS" w:cs="Tahoma"/>
          <w:sz w:val="22"/>
          <w:szCs w:val="22"/>
        </w:rPr>
        <w:t>integrantă</w:t>
      </w:r>
      <w:proofErr w:type="spellEnd"/>
      <w:r w:rsidRPr="006D7AD9">
        <w:rPr>
          <w:rFonts w:ascii="Trebuchet MS" w:hAnsi="Trebuchet MS" w:cs="Tahoma"/>
          <w:sz w:val="22"/>
          <w:szCs w:val="22"/>
        </w:rPr>
        <w:t xml:space="preserve"> din </w:t>
      </w:r>
      <w:proofErr w:type="spellStart"/>
      <w:r w:rsidRPr="006D7AD9">
        <w:rPr>
          <w:rFonts w:ascii="Trebuchet MS" w:hAnsi="Trebuchet MS" w:cs="Tahoma"/>
          <w:sz w:val="22"/>
          <w:szCs w:val="22"/>
        </w:rPr>
        <w:t>această</w:t>
      </w:r>
      <w:proofErr w:type="spellEnd"/>
      <w:r w:rsidRPr="006D7AD9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6D7AD9">
        <w:rPr>
          <w:rFonts w:ascii="Trebuchet MS" w:hAnsi="Trebuchet MS" w:cs="Tahoma"/>
          <w:sz w:val="22"/>
          <w:szCs w:val="22"/>
        </w:rPr>
        <w:t>hotărâre</w:t>
      </w:r>
      <w:proofErr w:type="spellEnd"/>
      <w:r w:rsidRPr="006D7AD9">
        <w:rPr>
          <w:rFonts w:ascii="Trebuchet MS" w:hAnsi="Trebuchet MS" w:cs="Tahoma"/>
          <w:sz w:val="22"/>
          <w:szCs w:val="22"/>
        </w:rPr>
        <w:t>.</w:t>
      </w:r>
    </w:p>
    <w:p w14:paraId="4C916644" w14:textId="77777777" w:rsidR="0095186B" w:rsidRPr="00DA45A9" w:rsidRDefault="0095186B" w:rsidP="0095186B">
      <w:pPr>
        <w:tabs>
          <w:tab w:val="left" w:pos="0"/>
        </w:tabs>
        <w:spacing w:before="240" w:after="60" w:line="276" w:lineRule="auto"/>
        <w:jc w:val="both"/>
        <w:rPr>
          <w:rFonts w:ascii="Trebuchet MS" w:hAnsi="Trebuchet MS" w:cs="Tahoma"/>
          <w:sz w:val="22"/>
          <w:szCs w:val="22"/>
        </w:rPr>
      </w:pPr>
      <w:r w:rsidRPr="00DA45A9">
        <w:rPr>
          <w:rFonts w:ascii="Trebuchet MS" w:hAnsi="Trebuchet MS" w:cs="Tahoma"/>
          <w:b/>
          <w:bCs/>
          <w:sz w:val="22"/>
          <w:szCs w:val="22"/>
        </w:rPr>
        <w:t xml:space="preserve">Art. </w:t>
      </w:r>
      <w:r>
        <w:rPr>
          <w:rFonts w:ascii="Trebuchet MS" w:hAnsi="Trebuchet MS" w:cs="Tahoma"/>
          <w:b/>
          <w:bCs/>
          <w:sz w:val="22"/>
          <w:szCs w:val="22"/>
        </w:rPr>
        <w:t xml:space="preserve">5. </w:t>
      </w:r>
      <w:r w:rsidRPr="00DA45A9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DA45A9">
        <w:rPr>
          <w:rFonts w:ascii="Trebuchet MS" w:hAnsi="Trebuchet MS" w:cs="Tahoma"/>
          <w:sz w:val="22"/>
          <w:szCs w:val="22"/>
        </w:rPr>
        <w:t>Prezenta</w:t>
      </w:r>
      <w:proofErr w:type="spellEnd"/>
      <w:r w:rsidRPr="00DA45A9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DA45A9">
        <w:rPr>
          <w:rFonts w:ascii="Trebuchet MS" w:hAnsi="Trebuchet MS" w:cs="Tahoma"/>
          <w:sz w:val="22"/>
          <w:szCs w:val="22"/>
        </w:rPr>
        <w:t>hotărâre</w:t>
      </w:r>
      <w:proofErr w:type="spellEnd"/>
      <w:r w:rsidRPr="00DA45A9">
        <w:rPr>
          <w:rFonts w:ascii="Trebuchet MS" w:hAnsi="Trebuchet MS" w:cs="Tahoma"/>
          <w:sz w:val="22"/>
          <w:szCs w:val="22"/>
        </w:rPr>
        <w:t xml:space="preserve"> se </w:t>
      </w:r>
      <w:proofErr w:type="spellStart"/>
      <w:r w:rsidRPr="00DA45A9">
        <w:rPr>
          <w:rFonts w:ascii="Trebuchet MS" w:hAnsi="Trebuchet MS" w:cs="Tahoma"/>
          <w:sz w:val="22"/>
          <w:szCs w:val="22"/>
        </w:rPr>
        <w:t>comunică</w:t>
      </w:r>
      <w:proofErr w:type="spellEnd"/>
      <w:r w:rsidRPr="00DA45A9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DA45A9">
        <w:rPr>
          <w:rFonts w:ascii="Trebuchet MS" w:hAnsi="Trebuchet MS" w:cs="Tahoma"/>
          <w:sz w:val="22"/>
          <w:szCs w:val="22"/>
        </w:rPr>
        <w:t>membrilor</w:t>
      </w:r>
      <w:proofErr w:type="spellEnd"/>
      <w:r w:rsidRPr="00DA45A9">
        <w:rPr>
          <w:rFonts w:ascii="Trebuchet MS" w:hAnsi="Trebuchet MS" w:cs="Tahoma"/>
          <w:sz w:val="22"/>
          <w:szCs w:val="22"/>
        </w:rPr>
        <w:t xml:space="preserve"> </w:t>
      </w:r>
      <w:proofErr w:type="spellStart"/>
      <w:r w:rsidRPr="00DA45A9">
        <w:rPr>
          <w:rFonts w:ascii="Trebuchet MS" w:hAnsi="Trebuchet MS" w:cs="Tahoma"/>
          <w:sz w:val="22"/>
          <w:szCs w:val="22"/>
        </w:rPr>
        <w:t>asociației</w:t>
      </w:r>
      <w:proofErr w:type="spellEnd"/>
      <w:r w:rsidRPr="00DA45A9">
        <w:rPr>
          <w:rFonts w:ascii="Trebuchet MS" w:hAnsi="Trebuchet MS" w:cs="Tahoma"/>
          <w:sz w:val="22"/>
          <w:szCs w:val="22"/>
        </w:rPr>
        <w:t xml:space="preserve"> din </w:t>
      </w:r>
      <w:proofErr w:type="spellStart"/>
      <w:r w:rsidRPr="00A406E5">
        <w:rPr>
          <w:rFonts w:ascii="Trebuchet MS" w:hAnsi="Trebuchet MS" w:cs="Tahoma"/>
          <w:sz w:val="22"/>
          <w:szCs w:val="22"/>
        </w:rPr>
        <w:t>Zona</w:t>
      </w:r>
      <w:proofErr w:type="spellEnd"/>
      <w:r w:rsidRPr="00A406E5">
        <w:rPr>
          <w:rFonts w:ascii="Trebuchet MS" w:hAnsi="Trebuchet MS" w:cs="Tahoma"/>
          <w:sz w:val="22"/>
          <w:szCs w:val="22"/>
        </w:rPr>
        <w:t xml:space="preserve"> 6 – </w:t>
      </w:r>
      <w:proofErr w:type="spellStart"/>
      <w:r w:rsidRPr="00A406E5">
        <w:rPr>
          <w:rFonts w:ascii="Trebuchet MS" w:hAnsi="Trebuchet MS" w:cs="Tahoma"/>
          <w:sz w:val="22"/>
          <w:szCs w:val="22"/>
        </w:rPr>
        <w:t>Bălăușeri</w:t>
      </w:r>
      <w:proofErr w:type="spellEnd"/>
      <w:r w:rsidRPr="00DA45A9">
        <w:rPr>
          <w:rFonts w:ascii="Trebuchet MS" w:hAnsi="Trebuchet MS" w:cs="Tahoma"/>
          <w:sz w:val="22"/>
          <w:szCs w:val="22"/>
        </w:rPr>
        <w:t xml:space="preserve">. </w:t>
      </w:r>
    </w:p>
    <w:p w14:paraId="08601C2C" w14:textId="6509F295" w:rsidR="00441A75" w:rsidRPr="00441A75" w:rsidRDefault="00441A75" w:rsidP="00441A75">
      <w:pPr>
        <w:tabs>
          <w:tab w:val="left" w:pos="0"/>
        </w:tabs>
        <w:spacing w:after="60" w:line="276" w:lineRule="auto"/>
        <w:jc w:val="both"/>
        <w:rPr>
          <w:rFonts w:ascii="Trebuchet MS" w:eastAsia="Times New Roman" w:hAnsi="Trebuchet MS" w:cs="Times New Roman"/>
          <w:kern w:val="0"/>
          <w:sz w:val="22"/>
          <w:szCs w:val="22"/>
          <w:lang w:val="ro-RO" w:eastAsia="ro-RO"/>
          <w14:ligatures w14:val="none"/>
        </w:rPr>
      </w:pPr>
    </w:p>
    <w:p w14:paraId="3E12C38D" w14:textId="77777777" w:rsidR="00441A75" w:rsidRDefault="00441A75" w:rsidP="00320A5D">
      <w:pPr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218"/>
        <w:gridCol w:w="4962"/>
      </w:tblGrid>
      <w:tr w:rsidR="00441A75" w:rsidRPr="004774B8" w14:paraId="2473B34F" w14:textId="77777777" w:rsidTr="00583864">
        <w:tc>
          <w:tcPr>
            <w:tcW w:w="4218" w:type="dxa"/>
          </w:tcPr>
          <w:p w14:paraId="4F5B18D4" w14:textId="77777777" w:rsidR="00441A75" w:rsidRPr="004774B8" w:rsidRDefault="00441A75" w:rsidP="00583864">
            <w:pPr>
              <w:spacing w:after="100" w:line="276" w:lineRule="auto"/>
              <w:rPr>
                <w:rFonts w:ascii="Trebuchet MS" w:hAnsi="Trebuchet MS"/>
                <w:b/>
                <w:color w:val="000000"/>
                <w:lang w:eastAsia="ro-RO"/>
              </w:rPr>
            </w:pPr>
          </w:p>
          <w:p w14:paraId="74D459C6" w14:textId="2995E14C" w:rsidR="00441A75" w:rsidRPr="004774B8" w:rsidRDefault="004774B8" w:rsidP="00583864">
            <w:pPr>
              <w:spacing w:after="100" w:line="276" w:lineRule="auto"/>
              <w:rPr>
                <w:rFonts w:ascii="Trebuchet MS" w:hAnsi="Trebuchet MS"/>
                <w:b/>
                <w:color w:val="000000"/>
                <w:lang w:eastAsia="ro-RO"/>
              </w:rPr>
            </w:pPr>
            <w:r w:rsidRPr="004774B8">
              <w:rPr>
                <w:rFonts w:ascii="Trebuchet MS" w:hAnsi="Trebuchet MS"/>
                <w:b/>
                <w:color w:val="000000"/>
                <w:lang w:eastAsia="ro-RO"/>
              </w:rPr>
              <w:t xml:space="preserve">      </w:t>
            </w:r>
            <w:r w:rsidR="0095186B">
              <w:rPr>
                <w:rFonts w:ascii="Trebuchet MS" w:hAnsi="Trebuchet MS"/>
                <w:b/>
                <w:color w:val="000000"/>
                <w:lang w:eastAsia="ro-RO"/>
              </w:rPr>
              <w:t>PRESEDINTE</w:t>
            </w:r>
            <w:r w:rsidRPr="004774B8">
              <w:rPr>
                <w:rFonts w:ascii="Trebuchet MS" w:hAnsi="Trebuchet MS"/>
                <w:b/>
                <w:color w:val="000000"/>
                <w:lang w:eastAsia="ro-RO"/>
              </w:rPr>
              <w:t>,</w:t>
            </w:r>
          </w:p>
          <w:p w14:paraId="1184FC31" w14:textId="16AFE47F" w:rsidR="00441A75" w:rsidRPr="004774B8" w:rsidRDefault="0095186B" w:rsidP="00583864">
            <w:pPr>
              <w:spacing w:after="10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POPOVICI TEODOR</w:t>
            </w:r>
          </w:p>
        </w:tc>
        <w:tc>
          <w:tcPr>
            <w:tcW w:w="4962" w:type="dxa"/>
            <w:vAlign w:val="center"/>
          </w:tcPr>
          <w:p w14:paraId="35CB8FA3" w14:textId="7A692194" w:rsidR="00441A75" w:rsidRPr="004774B8" w:rsidRDefault="0095186B" w:rsidP="00583864">
            <w:pPr>
              <w:spacing w:after="100" w:line="276" w:lineRule="auto"/>
              <w:jc w:val="right"/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  <w:color w:val="000000"/>
                <w:lang w:eastAsia="ro-RO"/>
              </w:rPr>
              <w:t>Contrasemnează</w:t>
            </w:r>
            <w:proofErr w:type="spellEnd"/>
            <w:r>
              <w:rPr>
                <w:rFonts w:ascii="Trebuchet MS" w:hAnsi="Trebuchet MS"/>
                <w:b/>
                <w:color w:val="000000"/>
                <w:lang w:eastAsia="ro-RO"/>
              </w:rPr>
              <w:t xml:space="preserve"> </w:t>
            </w:r>
            <w:r w:rsidR="004774B8" w:rsidRPr="004774B8">
              <w:rPr>
                <w:rFonts w:ascii="Trebuchet MS" w:hAnsi="Trebuchet MS"/>
                <w:b/>
                <w:color w:val="000000"/>
                <w:lang w:eastAsia="ro-RO"/>
              </w:rPr>
              <w:t>:</w:t>
            </w:r>
          </w:p>
          <w:p w14:paraId="5D521DA8" w14:textId="77777777" w:rsidR="00441A75" w:rsidRPr="004774B8" w:rsidRDefault="00441A75" w:rsidP="00583864">
            <w:pPr>
              <w:spacing w:after="100" w:line="276" w:lineRule="auto"/>
              <w:jc w:val="right"/>
              <w:rPr>
                <w:rFonts w:ascii="Trebuchet MS" w:hAnsi="Trebuchet MS"/>
                <w:b/>
                <w:color w:val="000000"/>
                <w:lang w:eastAsia="ro-RO"/>
              </w:rPr>
            </w:pPr>
            <w:r w:rsidRPr="004774B8">
              <w:rPr>
                <w:rFonts w:ascii="Trebuchet MS" w:hAnsi="Trebuchet MS"/>
                <w:b/>
                <w:color w:val="000000"/>
                <w:lang w:eastAsia="ro-RO"/>
              </w:rPr>
              <w:t>SECRETAR GENERAL</w:t>
            </w:r>
          </w:p>
          <w:p w14:paraId="32488DC6" w14:textId="26EABBCC" w:rsidR="00441A75" w:rsidRPr="004774B8" w:rsidRDefault="004774B8" w:rsidP="004774B8">
            <w:pPr>
              <w:spacing w:after="100" w:line="276" w:lineRule="auto"/>
              <w:jc w:val="center"/>
              <w:rPr>
                <w:rFonts w:ascii="Trebuchet MS" w:hAnsi="Trebuchet MS"/>
                <w:b/>
              </w:rPr>
            </w:pPr>
            <w:r w:rsidRPr="004774B8">
              <w:rPr>
                <w:rFonts w:ascii="Trebuchet MS" w:hAnsi="Trebuchet MS"/>
                <w:b/>
              </w:rPr>
              <w:t xml:space="preserve">                                           Pop </w:t>
            </w:r>
            <w:proofErr w:type="spellStart"/>
            <w:r w:rsidRPr="004774B8">
              <w:rPr>
                <w:rFonts w:ascii="Trebuchet MS" w:hAnsi="Trebuchet MS"/>
                <w:b/>
              </w:rPr>
              <w:t>Mircea</w:t>
            </w:r>
            <w:proofErr w:type="spellEnd"/>
          </w:p>
        </w:tc>
      </w:tr>
    </w:tbl>
    <w:p w14:paraId="149AEA27" w14:textId="77777777" w:rsidR="00441A75" w:rsidRPr="004774B8" w:rsidRDefault="00441A75" w:rsidP="00320A5D">
      <w:pPr>
        <w:jc w:val="both"/>
        <w:rPr>
          <w:b/>
        </w:rPr>
      </w:pPr>
    </w:p>
    <w:sectPr w:rsidR="00441A75" w:rsidRPr="00477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6211"/>
    <w:multiLevelType w:val="hybridMultilevel"/>
    <w:tmpl w:val="D91EEB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8F370B"/>
    <w:multiLevelType w:val="hybridMultilevel"/>
    <w:tmpl w:val="E2FA10F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C5318"/>
    <w:multiLevelType w:val="hybridMultilevel"/>
    <w:tmpl w:val="97CAB9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553D0"/>
    <w:multiLevelType w:val="hybridMultilevel"/>
    <w:tmpl w:val="590A47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AB5E31"/>
    <w:multiLevelType w:val="hybridMultilevel"/>
    <w:tmpl w:val="985EB7D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3679C"/>
    <w:multiLevelType w:val="hybridMultilevel"/>
    <w:tmpl w:val="561250C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5D"/>
    <w:rsid w:val="000802C4"/>
    <w:rsid w:val="00320A5D"/>
    <w:rsid w:val="00441A75"/>
    <w:rsid w:val="004774B8"/>
    <w:rsid w:val="00582294"/>
    <w:rsid w:val="006C3F8F"/>
    <w:rsid w:val="00834598"/>
    <w:rsid w:val="008D57E9"/>
    <w:rsid w:val="0095186B"/>
    <w:rsid w:val="00981772"/>
    <w:rsid w:val="009A02DC"/>
    <w:rsid w:val="00BF77D6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2FD3E91"/>
  <w15:chartTrackingRefBased/>
  <w15:docId w15:val="{9942A610-1532-44BA-86B4-2B468BC6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A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A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A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A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A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A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A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A5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802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7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95186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HeaderChar">
    <w:name w:val="Header Char"/>
    <w:basedOn w:val="DefaultParagraphFont"/>
    <w:link w:val="Header"/>
    <w:rsid w:val="0095186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AdiecolectMS 7</dc:creator>
  <cp:keywords/>
  <dc:description/>
  <cp:lastModifiedBy>admin</cp:lastModifiedBy>
  <cp:revision>10</cp:revision>
  <cp:lastPrinted>2026-01-05T11:31:00Z</cp:lastPrinted>
  <dcterms:created xsi:type="dcterms:W3CDTF">2025-12-16T13:53:00Z</dcterms:created>
  <dcterms:modified xsi:type="dcterms:W3CDTF">2026-01-13T10:48:00Z</dcterms:modified>
</cp:coreProperties>
</file>