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E8B0B" w14:textId="77777777" w:rsidR="006F55B6" w:rsidRDefault="006F55B6" w:rsidP="006F55B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548D108B" w14:textId="40DB40F3" w:rsidR="00CF58E8" w:rsidRPr="00216791" w:rsidRDefault="00216791" w:rsidP="00216791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ROMÂNIA</w:t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42C09543" w14:textId="77777777" w:rsidR="00CF58E8" w:rsidRPr="00216791" w:rsidRDefault="00CF58E8" w:rsidP="00216791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JUDEŢUL  MUREŞ</w:t>
      </w:r>
    </w:p>
    <w:p w14:paraId="1C91CEF1" w14:textId="4958E8EC" w:rsidR="00CF58E8" w:rsidRDefault="00CF58E8" w:rsidP="00216791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 LOCAL </w:t>
      </w:r>
      <w:r w:rsidR="00216791"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COROISANMARTIN</w:t>
      </w:r>
    </w:p>
    <w:p w14:paraId="72EC838B" w14:textId="77777777" w:rsidR="00216791" w:rsidRPr="00216791" w:rsidRDefault="00216791" w:rsidP="00216791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0BCC167" w14:textId="020F8BB0" w:rsidR="00CF58E8" w:rsidRPr="00216791" w:rsidRDefault="00216791" w:rsidP="0021679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H O T Ă R Â R E A     nr. 20</w:t>
      </w:r>
    </w:p>
    <w:p w14:paraId="04545BB2" w14:textId="296E9CE8" w:rsidR="00CF58E8" w:rsidRPr="00216791" w:rsidRDefault="00216791" w:rsidP="0021679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din 22 mai</w:t>
      </w:r>
      <w:r w:rsidR="00CF58E8"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2025</w:t>
      </w:r>
    </w:p>
    <w:p w14:paraId="6B149E4C" w14:textId="6C327B06" w:rsidR="00CF58E8" w:rsidRPr="00216791" w:rsidRDefault="00CF58E8" w:rsidP="00216791">
      <w:pPr>
        <w:ind w:left="900" w:righ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privind aprobarea indicatorilor tehnico-economici și a cofinanțării pentru Proiectul regional de dezvoltare a infrastructurii de apă potabilă si apă uzată din județul Mureș</w:t>
      </w:r>
    </w:p>
    <w:p w14:paraId="1109B98E" w14:textId="63E2ACFC" w:rsidR="00CF58E8" w:rsidRPr="00216791" w:rsidRDefault="00CF58E8" w:rsidP="00216791">
      <w:pPr>
        <w:pStyle w:val="NoSpacing"/>
        <w:ind w:right="-9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 Local al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Comunei</w:t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Coroisînmartin</w:t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, întrunit în ședință ordinară de l</w:t>
      </w:r>
      <w:r w:rsidR="00216791" w:rsidRPr="00216791">
        <w:rPr>
          <w:rFonts w:ascii="Times New Roman" w:hAnsi="Times New Roman" w:cs="Times New Roman"/>
          <w:b/>
          <w:sz w:val="28"/>
          <w:szCs w:val="28"/>
          <w:lang w:val="ro-RO"/>
        </w:rPr>
        <w:t>ucru, la data de 22 mai 2025</w:t>
      </w:r>
    </w:p>
    <w:p w14:paraId="3D203E73" w14:textId="37BC631B" w:rsidR="00CF58E8" w:rsidRPr="00216791" w:rsidRDefault="00216791" w:rsidP="0021679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>Văzând referatul de aprobare a</w:t>
      </w:r>
      <w:r w:rsidR="00CF58E8"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primar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>ului, raportul de specialitate</w:t>
      </w:r>
      <w:r w:rsidR="00CF58E8"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și avizul comisiilor de specialitate,</w:t>
      </w:r>
    </w:p>
    <w:p w14:paraId="19088EA8" w14:textId="77777777" w:rsidR="00CF58E8" w:rsidRPr="00216791" w:rsidRDefault="00CF58E8" w:rsidP="0021679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>Având în vedere:</w:t>
      </w:r>
    </w:p>
    <w:p w14:paraId="7D93829B" w14:textId="77777777" w:rsidR="00CF58E8" w:rsidRPr="00216791" w:rsidRDefault="00CF58E8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14:paraId="1F0661DB" w14:textId="77777777" w:rsidR="00CF58E8" w:rsidRPr="00216791" w:rsidRDefault="00CF58E8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14:paraId="4F9FAB73" w14:textId="653B0345" w:rsidR="00CF58E8" w:rsidRPr="00216791" w:rsidRDefault="00CF58E8" w:rsidP="002167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>Statutul Asociaţiei de Dezvoltare Intercomunitară „Aqua Invest Mur</w:t>
      </w:r>
      <w:r w:rsidR="00216791" w:rsidRPr="00216791">
        <w:rPr>
          <w:rFonts w:ascii="Times New Roman" w:hAnsi="Times New Roman" w:cs="Times New Roman"/>
          <w:sz w:val="28"/>
          <w:szCs w:val="28"/>
          <w:lang w:val="ro-RO"/>
        </w:rPr>
        <w:t>eş” din care UAT Coroisânmărtin face parte,</w:t>
      </w:r>
    </w:p>
    <w:p w14:paraId="13D6779C" w14:textId="67A6983A" w:rsidR="00CF58E8" w:rsidRPr="00216791" w:rsidRDefault="00CF58E8" w:rsidP="002167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t>În temeiul prevederilor art.89 - 91, art.129 alin.2 lit.c şi d, art.129 alin.6, precum şi art. 129 alin.7 lit.n din OUG nr. 57/2019, privind Codul Administrativ, coroborat cu art.7 alin.13 din Legea nr.52/2003, Republicată, privind transparență decizională în administrația publică</w:t>
      </w:r>
    </w:p>
    <w:p w14:paraId="0843E9DD" w14:textId="7D2ADD6E" w:rsidR="00CF58E8" w:rsidRPr="00216791" w:rsidRDefault="00CF58E8" w:rsidP="00216791">
      <w:pPr>
        <w:ind w:left="360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HOTĂRĂŞTE:</w:t>
      </w:r>
    </w:p>
    <w:p w14:paraId="306F73FD" w14:textId="77777777" w:rsidR="00CF58E8" w:rsidRPr="00216791" w:rsidRDefault="00CF58E8" w:rsidP="004F757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Art.1. 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(1) Se reaprobă Studiul de fezabilitate/documentația tehnico-economică și indicatorii tehnico-economici pentru ”Proiectul regional de dezvoltare a infrastructurii de apă potabilă și apă uzată din județul Mureș”, la valoarea totală a investiției de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767.486.924,02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lei fără TVA, din care Construcții+Montaj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374.016.609,22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lei fără TVA, conform Anexei 1 care face parte integrantă din prezenta hotărâre.</w:t>
      </w:r>
    </w:p>
    <w:p w14:paraId="3EC18D4C" w14:textId="77777777" w:rsidR="00CF58E8" w:rsidRPr="00216791" w:rsidRDefault="00CF58E8" w:rsidP="004F757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(2) Valoarea aferentă componentei </w:t>
      </w:r>
      <w:r w:rsidRPr="00216791">
        <w:rPr>
          <w:rFonts w:ascii="Times New Roman" w:hAnsi="Times New Roman" w:cs="Times New Roman"/>
          <w:noProof/>
          <w:sz w:val="28"/>
          <w:szCs w:val="28"/>
          <w:lang w:val="ro-RO"/>
        </w:rPr>
        <w:t>Comunei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Coroisînmartin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, este de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13.488.890,24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lei, fără TVA din care construcții- montaj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8.447.682,37</w:t>
      </w: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lei, fără TVA, aferent la </w:t>
      </w:r>
      <w:r w:rsidRPr="00216791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15,43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km de rețele de apa potabilă, conform Anexa 2 care face parte integrantă din prezenta.</w:t>
      </w:r>
    </w:p>
    <w:p w14:paraId="22567507" w14:textId="77777777" w:rsidR="00CF58E8" w:rsidRPr="00216791" w:rsidRDefault="00CF58E8" w:rsidP="005024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Art.2.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Se aprobă cofinanțarea ”Proiectul regional de dezvoltare a infrastructurii de apă potabilă și apă uzată din județul Mureș” din bugetul </w:t>
      </w:r>
      <w:r w:rsidRPr="00216791">
        <w:rPr>
          <w:rFonts w:ascii="Times New Roman" w:hAnsi="Times New Roman" w:cs="Times New Roman"/>
          <w:noProof/>
          <w:sz w:val="28"/>
          <w:szCs w:val="28"/>
          <w:lang w:val="ro-RO"/>
        </w:rPr>
        <w:t>Comunei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noProof/>
          <w:sz w:val="28"/>
          <w:szCs w:val="28"/>
          <w:lang w:val="ro-RO"/>
        </w:rPr>
        <w:t>Coroisînmartin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în valoare de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253.591,14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lei prețuri curente fără TVA, conform Anexei 2, care face parte integrantă din prezenta hotărâre.</w:t>
      </w:r>
    </w:p>
    <w:p w14:paraId="69D44DE7" w14:textId="77777777" w:rsidR="00CF58E8" w:rsidRPr="00216791" w:rsidRDefault="00CF58E8" w:rsidP="003038B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Art.3.</w:t>
      </w:r>
      <w:r w:rsidRPr="002167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Compartimentele de specialitate din cadrul aparatului propriu al Consiliului local al </w:t>
      </w:r>
      <w:r w:rsidRPr="00216791">
        <w:rPr>
          <w:rFonts w:ascii="Times New Roman" w:hAnsi="Times New Roman" w:cs="Times New Roman"/>
          <w:noProof/>
          <w:sz w:val="28"/>
          <w:szCs w:val="28"/>
          <w:lang w:val="ro-RO"/>
        </w:rPr>
        <w:t>Comunei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679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Coroisînmartin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>, vor duce la îndeplinire prevederile prezentei hotărâri.</w:t>
      </w:r>
    </w:p>
    <w:p w14:paraId="10BD983F" w14:textId="77777777" w:rsidR="00CF58E8" w:rsidRPr="00216791" w:rsidRDefault="00CF58E8" w:rsidP="0093167E">
      <w:pPr>
        <w:ind w:right="81" w:firstLine="709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16791">
        <w:rPr>
          <w:rFonts w:ascii="Times New Roman" w:hAnsi="Times New Roman" w:cs="Times New Roman"/>
          <w:b/>
          <w:bCs/>
          <w:sz w:val="28"/>
          <w:szCs w:val="28"/>
          <w:lang w:val="pt-BR"/>
        </w:rPr>
        <w:t>Art. 4.</w:t>
      </w:r>
      <w:r w:rsidRPr="0021679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Prezenta hotărâre se comunică Instituţiei Prefectului – Judeţul Mureş, Asociaţiei de Dezvoltare Intercomunitară Aqua Invest Mureș și Companiei Aquaserv SA.</w:t>
      </w:r>
    </w:p>
    <w:p w14:paraId="54866FFE" w14:textId="77777777" w:rsidR="00CF58E8" w:rsidRPr="00216791" w:rsidRDefault="00CF58E8" w:rsidP="00D133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834B93" w14:textId="77777777" w:rsidR="00CF58E8" w:rsidRPr="00216791" w:rsidRDefault="00CF58E8" w:rsidP="00D133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BF71A3E" w14:textId="77777777" w:rsidR="00CF58E8" w:rsidRPr="00216791" w:rsidRDefault="00CF58E8" w:rsidP="00B91E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B6C68A" w14:textId="77777777" w:rsidR="00CF58E8" w:rsidRPr="00216791" w:rsidRDefault="00CF58E8" w:rsidP="00D1333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B8C73" w14:textId="77777777" w:rsidR="00CF58E8" w:rsidRPr="00216791" w:rsidRDefault="00CF58E8" w:rsidP="006133F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PREŞEDINTE DE ŞEDINŢĂ</w:t>
      </w:r>
    </w:p>
    <w:p w14:paraId="4677FC55" w14:textId="465549E8" w:rsidR="00CF58E8" w:rsidRDefault="00216791" w:rsidP="006133F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Cernea Nicolae</w:t>
      </w:r>
    </w:p>
    <w:p w14:paraId="36698617" w14:textId="77777777" w:rsidR="00216791" w:rsidRDefault="00216791" w:rsidP="006133F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949F2B5" w14:textId="77777777" w:rsidR="00216791" w:rsidRDefault="00216791" w:rsidP="006133F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F0AEC4" w14:textId="77777777" w:rsidR="00216791" w:rsidRPr="00216791" w:rsidRDefault="00216791" w:rsidP="006133F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1819BB" w14:textId="75B6D098" w:rsidR="00CF58E8" w:rsidRPr="00216791" w:rsidRDefault="00216791" w:rsidP="00216791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CF58E8" w:rsidRPr="00216791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CF58E8" w:rsidRPr="00216791">
        <w:rPr>
          <w:rFonts w:ascii="Times New Roman" w:hAnsi="Times New Roman" w:cs="Times New Roman"/>
          <w:b/>
          <w:sz w:val="28"/>
          <w:szCs w:val="28"/>
          <w:lang w:val="ro-RO"/>
        </w:rPr>
        <w:t>Contrasemnează,</w:t>
      </w:r>
    </w:p>
    <w:p w14:paraId="2B9FCE09" w14:textId="6DF3A0B7" w:rsidR="00CF58E8" w:rsidRDefault="00CF58E8" w:rsidP="00216791">
      <w:pPr>
        <w:ind w:left="648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16791">
        <w:rPr>
          <w:rFonts w:ascii="Times New Roman" w:hAnsi="Times New Roman" w:cs="Times New Roman"/>
          <w:b/>
          <w:sz w:val="28"/>
          <w:szCs w:val="28"/>
          <w:lang w:val="ro-RO"/>
        </w:rPr>
        <w:t>SECRETAR</w:t>
      </w:r>
      <w:r w:rsidR="002167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GENERAL                                                   POP MIRCEA</w:t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1679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2CB00477" w14:textId="77777777" w:rsidR="00CF58E8" w:rsidRDefault="00CF58E8" w:rsidP="00216791">
      <w:pPr>
        <w:jc w:val="right"/>
        <w:rPr>
          <w:rFonts w:ascii="Times New Roman" w:hAnsi="Times New Roman" w:cs="Times New Roman"/>
          <w:sz w:val="24"/>
          <w:szCs w:val="24"/>
          <w:lang w:val="ro-RO"/>
        </w:rPr>
        <w:sectPr w:rsidR="00CF58E8" w:rsidSect="00CF58E8">
          <w:footerReference w:type="default" r:id="rId8"/>
          <w:pgSz w:w="12240" w:h="15840"/>
          <w:pgMar w:top="1440" w:right="1080" w:bottom="1440" w:left="1440" w:header="720" w:footer="720" w:gutter="0"/>
          <w:pgNumType w:start="1"/>
          <w:cols w:space="720"/>
          <w:docGrid w:linePitch="360"/>
        </w:sectPr>
      </w:pPr>
    </w:p>
    <w:p w14:paraId="77A810DC" w14:textId="77777777" w:rsidR="00CF58E8" w:rsidRDefault="00CF58E8" w:rsidP="00216791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F58E8" w:rsidSect="00CF58E8">
      <w:footerReference w:type="default" r:id="rId9"/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2B7BD" w14:textId="77777777" w:rsidR="00B03372" w:rsidRDefault="00B03372" w:rsidP="00664B62">
      <w:pPr>
        <w:spacing w:after="0" w:line="240" w:lineRule="auto"/>
      </w:pPr>
      <w:r>
        <w:separator/>
      </w:r>
    </w:p>
  </w:endnote>
  <w:endnote w:type="continuationSeparator" w:id="0">
    <w:p w14:paraId="604F1E72" w14:textId="77777777" w:rsidR="00B03372" w:rsidRDefault="00B03372" w:rsidP="006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968605"/>
      <w:docPartObj>
        <w:docPartGallery w:val="Page Numbers (Bottom of Page)"/>
        <w:docPartUnique/>
      </w:docPartObj>
    </w:sdtPr>
    <w:sdtEndPr/>
    <w:sdtContent>
      <w:p w14:paraId="1D3337FE" w14:textId="77777777" w:rsidR="00CF58E8" w:rsidRDefault="00CF5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0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F7C38C" w14:textId="77777777" w:rsidR="00CF58E8" w:rsidRDefault="00CF5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3391"/>
      <w:docPartObj>
        <w:docPartGallery w:val="Page Numbers (Bottom of Page)"/>
        <w:docPartUnique/>
      </w:docPartObj>
    </w:sdtPr>
    <w:sdtEndPr/>
    <w:sdtContent>
      <w:p w14:paraId="767A02EC" w14:textId="77777777" w:rsidR="00A876BB" w:rsidRDefault="00CD34EB">
        <w:pPr>
          <w:pStyle w:val="Footer"/>
          <w:jc w:val="right"/>
        </w:pPr>
        <w:r>
          <w:fldChar w:fldCharType="begin"/>
        </w:r>
        <w:r w:rsidR="00E80C3A">
          <w:instrText xml:space="preserve"> PAGE   \* MERGEFORMAT </w:instrText>
        </w:r>
        <w:r>
          <w:fldChar w:fldCharType="separate"/>
        </w:r>
        <w:r w:rsidR="00A92B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CEFEC3" w14:textId="77777777" w:rsidR="00A876BB" w:rsidRDefault="00A87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D7581" w14:textId="77777777" w:rsidR="00B03372" w:rsidRDefault="00B03372" w:rsidP="00664B62">
      <w:pPr>
        <w:spacing w:after="0" w:line="240" w:lineRule="auto"/>
      </w:pPr>
      <w:r>
        <w:separator/>
      </w:r>
    </w:p>
  </w:footnote>
  <w:footnote w:type="continuationSeparator" w:id="0">
    <w:p w14:paraId="773B8271" w14:textId="77777777" w:rsidR="00B03372" w:rsidRDefault="00B03372" w:rsidP="0066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372C"/>
    <w:multiLevelType w:val="hybridMultilevel"/>
    <w:tmpl w:val="81A2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3BF"/>
    <w:multiLevelType w:val="hybridMultilevel"/>
    <w:tmpl w:val="C48E2A0A"/>
    <w:lvl w:ilvl="0" w:tplc="D6E0C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363B9"/>
    <w:multiLevelType w:val="hybridMultilevel"/>
    <w:tmpl w:val="FD868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4771D"/>
    <w:multiLevelType w:val="hybridMultilevel"/>
    <w:tmpl w:val="DA9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D7385"/>
    <w:multiLevelType w:val="hybridMultilevel"/>
    <w:tmpl w:val="667E6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D29B2"/>
    <w:multiLevelType w:val="hybridMultilevel"/>
    <w:tmpl w:val="D37CB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ACE526C"/>
    <w:multiLevelType w:val="hybridMultilevel"/>
    <w:tmpl w:val="6BBA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A715F"/>
    <w:multiLevelType w:val="hybridMultilevel"/>
    <w:tmpl w:val="2B4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1D20"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507BA"/>
    <w:multiLevelType w:val="hybridMultilevel"/>
    <w:tmpl w:val="11F8B718"/>
    <w:lvl w:ilvl="0" w:tplc="D14C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86335"/>
    <w:multiLevelType w:val="hybridMultilevel"/>
    <w:tmpl w:val="7E24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0E5984"/>
    <w:multiLevelType w:val="hybridMultilevel"/>
    <w:tmpl w:val="EFA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90D25"/>
    <w:multiLevelType w:val="hybridMultilevel"/>
    <w:tmpl w:val="FF8A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A7639"/>
    <w:multiLevelType w:val="hybridMultilevel"/>
    <w:tmpl w:val="849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0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FB"/>
    <w:rsid w:val="00012D20"/>
    <w:rsid w:val="00027810"/>
    <w:rsid w:val="00053969"/>
    <w:rsid w:val="000747CD"/>
    <w:rsid w:val="00084F87"/>
    <w:rsid w:val="00086219"/>
    <w:rsid w:val="00091B74"/>
    <w:rsid w:val="000A05D8"/>
    <w:rsid w:val="000A069F"/>
    <w:rsid w:val="000B3B81"/>
    <w:rsid w:val="000D3955"/>
    <w:rsid w:val="000E45F3"/>
    <w:rsid w:val="000E73FB"/>
    <w:rsid w:val="000F4C02"/>
    <w:rsid w:val="001043FF"/>
    <w:rsid w:val="0011082E"/>
    <w:rsid w:val="00133ACB"/>
    <w:rsid w:val="001356A5"/>
    <w:rsid w:val="00141901"/>
    <w:rsid w:val="00142AA8"/>
    <w:rsid w:val="00152352"/>
    <w:rsid w:val="00156727"/>
    <w:rsid w:val="00156A6C"/>
    <w:rsid w:val="001661C3"/>
    <w:rsid w:val="001A0187"/>
    <w:rsid w:val="001A31F3"/>
    <w:rsid w:val="001C1D96"/>
    <w:rsid w:val="001E0313"/>
    <w:rsid w:val="001E3968"/>
    <w:rsid w:val="00216791"/>
    <w:rsid w:val="002177CD"/>
    <w:rsid w:val="0026622A"/>
    <w:rsid w:val="00283C8F"/>
    <w:rsid w:val="00283D85"/>
    <w:rsid w:val="002A2318"/>
    <w:rsid w:val="002A57E8"/>
    <w:rsid w:val="002B4842"/>
    <w:rsid w:val="002C0991"/>
    <w:rsid w:val="002D1189"/>
    <w:rsid w:val="002E50A0"/>
    <w:rsid w:val="002E7DEF"/>
    <w:rsid w:val="002F3F44"/>
    <w:rsid w:val="003038BC"/>
    <w:rsid w:val="003105C6"/>
    <w:rsid w:val="00313030"/>
    <w:rsid w:val="00346492"/>
    <w:rsid w:val="0035135D"/>
    <w:rsid w:val="003556F4"/>
    <w:rsid w:val="00372D0B"/>
    <w:rsid w:val="00372EB6"/>
    <w:rsid w:val="00374CBC"/>
    <w:rsid w:val="003819B5"/>
    <w:rsid w:val="00387BEE"/>
    <w:rsid w:val="00390EFD"/>
    <w:rsid w:val="003A060C"/>
    <w:rsid w:val="003E5757"/>
    <w:rsid w:val="003E5854"/>
    <w:rsid w:val="00403022"/>
    <w:rsid w:val="004066A7"/>
    <w:rsid w:val="00425D0A"/>
    <w:rsid w:val="00440EFA"/>
    <w:rsid w:val="004500B5"/>
    <w:rsid w:val="00452F18"/>
    <w:rsid w:val="0045501A"/>
    <w:rsid w:val="004571C0"/>
    <w:rsid w:val="00457904"/>
    <w:rsid w:val="00466E1D"/>
    <w:rsid w:val="00472DA6"/>
    <w:rsid w:val="00473F54"/>
    <w:rsid w:val="004C41B8"/>
    <w:rsid w:val="004D08BD"/>
    <w:rsid w:val="004E5573"/>
    <w:rsid w:val="004F0F27"/>
    <w:rsid w:val="004F5741"/>
    <w:rsid w:val="004F757F"/>
    <w:rsid w:val="00502469"/>
    <w:rsid w:val="0053003B"/>
    <w:rsid w:val="005404B5"/>
    <w:rsid w:val="005437E7"/>
    <w:rsid w:val="005446D0"/>
    <w:rsid w:val="00565B73"/>
    <w:rsid w:val="00567555"/>
    <w:rsid w:val="005851E9"/>
    <w:rsid w:val="00586E1A"/>
    <w:rsid w:val="005A37B6"/>
    <w:rsid w:val="005A56D9"/>
    <w:rsid w:val="005B7BE2"/>
    <w:rsid w:val="005C2E63"/>
    <w:rsid w:val="005D4639"/>
    <w:rsid w:val="005E4497"/>
    <w:rsid w:val="005E6529"/>
    <w:rsid w:val="005F1B73"/>
    <w:rsid w:val="005F4367"/>
    <w:rsid w:val="005F4C71"/>
    <w:rsid w:val="005F579A"/>
    <w:rsid w:val="006079CA"/>
    <w:rsid w:val="006129B4"/>
    <w:rsid w:val="00612B24"/>
    <w:rsid w:val="006133FF"/>
    <w:rsid w:val="0062428F"/>
    <w:rsid w:val="00626237"/>
    <w:rsid w:val="00633094"/>
    <w:rsid w:val="00656193"/>
    <w:rsid w:val="00664B62"/>
    <w:rsid w:val="00671421"/>
    <w:rsid w:val="00690056"/>
    <w:rsid w:val="00690553"/>
    <w:rsid w:val="006E6F9F"/>
    <w:rsid w:val="006F55B6"/>
    <w:rsid w:val="007200C8"/>
    <w:rsid w:val="00721F8D"/>
    <w:rsid w:val="00795BB8"/>
    <w:rsid w:val="007A1260"/>
    <w:rsid w:val="007C2329"/>
    <w:rsid w:val="007C2399"/>
    <w:rsid w:val="007C52B9"/>
    <w:rsid w:val="007D21E6"/>
    <w:rsid w:val="007D489A"/>
    <w:rsid w:val="007D61D4"/>
    <w:rsid w:val="007F0834"/>
    <w:rsid w:val="008276B9"/>
    <w:rsid w:val="00834E2A"/>
    <w:rsid w:val="00837226"/>
    <w:rsid w:val="00837D7A"/>
    <w:rsid w:val="00856FFF"/>
    <w:rsid w:val="00863264"/>
    <w:rsid w:val="008702C9"/>
    <w:rsid w:val="00873C1C"/>
    <w:rsid w:val="008858D5"/>
    <w:rsid w:val="00897EEC"/>
    <w:rsid w:val="008A237C"/>
    <w:rsid w:val="008C6A1C"/>
    <w:rsid w:val="008D454A"/>
    <w:rsid w:val="008D7F75"/>
    <w:rsid w:val="008E1A14"/>
    <w:rsid w:val="008E42B0"/>
    <w:rsid w:val="008F6FC3"/>
    <w:rsid w:val="00911131"/>
    <w:rsid w:val="00915EC8"/>
    <w:rsid w:val="0093167E"/>
    <w:rsid w:val="00941861"/>
    <w:rsid w:val="00961736"/>
    <w:rsid w:val="009644D7"/>
    <w:rsid w:val="00971A48"/>
    <w:rsid w:val="00976269"/>
    <w:rsid w:val="009A249B"/>
    <w:rsid w:val="009B2798"/>
    <w:rsid w:val="009C41DC"/>
    <w:rsid w:val="009C4827"/>
    <w:rsid w:val="009C619C"/>
    <w:rsid w:val="009D5D32"/>
    <w:rsid w:val="009E2AF3"/>
    <w:rsid w:val="009E749D"/>
    <w:rsid w:val="00A03BBA"/>
    <w:rsid w:val="00A2041A"/>
    <w:rsid w:val="00A2382A"/>
    <w:rsid w:val="00A24F06"/>
    <w:rsid w:val="00A35785"/>
    <w:rsid w:val="00A566C4"/>
    <w:rsid w:val="00A601EC"/>
    <w:rsid w:val="00A653BF"/>
    <w:rsid w:val="00A81A9D"/>
    <w:rsid w:val="00A876BB"/>
    <w:rsid w:val="00A92BD1"/>
    <w:rsid w:val="00AA6947"/>
    <w:rsid w:val="00AC0A1B"/>
    <w:rsid w:val="00AC48C3"/>
    <w:rsid w:val="00AC76B3"/>
    <w:rsid w:val="00AD4CD6"/>
    <w:rsid w:val="00AE03E7"/>
    <w:rsid w:val="00AE485A"/>
    <w:rsid w:val="00AF1288"/>
    <w:rsid w:val="00AF3F3F"/>
    <w:rsid w:val="00B03372"/>
    <w:rsid w:val="00B10522"/>
    <w:rsid w:val="00B11323"/>
    <w:rsid w:val="00B216FE"/>
    <w:rsid w:val="00B22B15"/>
    <w:rsid w:val="00B34764"/>
    <w:rsid w:val="00B36542"/>
    <w:rsid w:val="00B454F5"/>
    <w:rsid w:val="00B45D70"/>
    <w:rsid w:val="00B46A2C"/>
    <w:rsid w:val="00B47A23"/>
    <w:rsid w:val="00B63781"/>
    <w:rsid w:val="00B63D9A"/>
    <w:rsid w:val="00B67D69"/>
    <w:rsid w:val="00B70121"/>
    <w:rsid w:val="00B76F87"/>
    <w:rsid w:val="00B81CD4"/>
    <w:rsid w:val="00B91EC5"/>
    <w:rsid w:val="00BA27A9"/>
    <w:rsid w:val="00BE2AE6"/>
    <w:rsid w:val="00BE2F38"/>
    <w:rsid w:val="00BF0CBF"/>
    <w:rsid w:val="00BF1719"/>
    <w:rsid w:val="00C044C8"/>
    <w:rsid w:val="00C05252"/>
    <w:rsid w:val="00C24AAF"/>
    <w:rsid w:val="00C3055F"/>
    <w:rsid w:val="00C4376E"/>
    <w:rsid w:val="00C437BA"/>
    <w:rsid w:val="00C95F66"/>
    <w:rsid w:val="00CB7555"/>
    <w:rsid w:val="00CC10CC"/>
    <w:rsid w:val="00CC4975"/>
    <w:rsid w:val="00CD1EBB"/>
    <w:rsid w:val="00CD34EB"/>
    <w:rsid w:val="00CD5A39"/>
    <w:rsid w:val="00CF58E8"/>
    <w:rsid w:val="00D00C36"/>
    <w:rsid w:val="00D07F33"/>
    <w:rsid w:val="00D131A7"/>
    <w:rsid w:val="00D13337"/>
    <w:rsid w:val="00D14510"/>
    <w:rsid w:val="00D32446"/>
    <w:rsid w:val="00D47EE3"/>
    <w:rsid w:val="00D53B0C"/>
    <w:rsid w:val="00D7638C"/>
    <w:rsid w:val="00DA69BD"/>
    <w:rsid w:val="00DB40AD"/>
    <w:rsid w:val="00E04ADD"/>
    <w:rsid w:val="00E06184"/>
    <w:rsid w:val="00E1411A"/>
    <w:rsid w:val="00E26DA1"/>
    <w:rsid w:val="00E41529"/>
    <w:rsid w:val="00E426BA"/>
    <w:rsid w:val="00E511A0"/>
    <w:rsid w:val="00E5662B"/>
    <w:rsid w:val="00E62156"/>
    <w:rsid w:val="00E63B0F"/>
    <w:rsid w:val="00E65221"/>
    <w:rsid w:val="00E67584"/>
    <w:rsid w:val="00E80C3A"/>
    <w:rsid w:val="00E879AC"/>
    <w:rsid w:val="00E974C4"/>
    <w:rsid w:val="00EA50E0"/>
    <w:rsid w:val="00EB56C5"/>
    <w:rsid w:val="00EB77F0"/>
    <w:rsid w:val="00ED633F"/>
    <w:rsid w:val="00EE3A96"/>
    <w:rsid w:val="00EF6637"/>
    <w:rsid w:val="00EF7C8A"/>
    <w:rsid w:val="00F07FF7"/>
    <w:rsid w:val="00F10E91"/>
    <w:rsid w:val="00F203CC"/>
    <w:rsid w:val="00F206D0"/>
    <w:rsid w:val="00F23EDB"/>
    <w:rsid w:val="00F31635"/>
    <w:rsid w:val="00F35D35"/>
    <w:rsid w:val="00F4332A"/>
    <w:rsid w:val="00F46803"/>
    <w:rsid w:val="00F46CB6"/>
    <w:rsid w:val="00F51F9C"/>
    <w:rsid w:val="00FB67CE"/>
    <w:rsid w:val="00FC1911"/>
    <w:rsid w:val="00FD427F"/>
    <w:rsid w:val="00FD5B37"/>
    <w:rsid w:val="00FD62C8"/>
    <w:rsid w:val="00FE53B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0DDA"/>
  <w15:docId w15:val="{23C4808A-DA79-424A-A140-EE275D7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EA5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B62"/>
  </w:style>
  <w:style w:type="paragraph" w:styleId="Footer">
    <w:name w:val="footer"/>
    <w:basedOn w:val="Normal"/>
    <w:link w:val="FooterChar"/>
    <w:uiPriority w:val="99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62"/>
  </w:style>
  <w:style w:type="character" w:styleId="CommentReference">
    <w:name w:val="annotation reference"/>
    <w:basedOn w:val="DefaultParagraphFont"/>
    <w:uiPriority w:val="99"/>
    <w:semiHidden/>
    <w:unhideWhenUsed/>
    <w:rsid w:val="00FD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8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23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9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27810"/>
    <w:pPr>
      <w:spacing w:after="0" w:line="240" w:lineRule="auto"/>
    </w:pPr>
  </w:style>
  <w:style w:type="paragraph" w:customStyle="1" w:styleId="Default">
    <w:name w:val="Default"/>
    <w:rsid w:val="004F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4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454F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EB77F0"/>
  </w:style>
  <w:style w:type="paragraph" w:styleId="NoSpacing">
    <w:name w:val="No Spacing"/>
    <w:uiPriority w:val="1"/>
    <w:qFormat/>
    <w:rsid w:val="00216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B3A0-71B8-4690-B058-FE17C208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Törzsök Sándor</dc:creator>
  <cp:keywords/>
  <dc:description/>
  <cp:lastModifiedBy>admin</cp:lastModifiedBy>
  <cp:revision>6</cp:revision>
  <cp:lastPrinted>2025-05-28T07:03:00Z</cp:lastPrinted>
  <dcterms:created xsi:type="dcterms:W3CDTF">2025-05-21T09:15:00Z</dcterms:created>
  <dcterms:modified xsi:type="dcterms:W3CDTF">2025-05-28T07:08:00Z</dcterms:modified>
</cp:coreProperties>
</file>